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34C" w:rsidRPr="00787344" w:rsidRDefault="00CC734C" w:rsidP="00DF1568">
      <w:pPr>
        <w:spacing w:after="0" w:line="240" w:lineRule="auto"/>
        <w:jc w:val="center"/>
        <w:rPr>
          <w:rFonts w:cstheme="minorHAnsi"/>
          <w:b/>
          <w:sz w:val="6"/>
          <w:szCs w:val="6"/>
          <w:lang w:val="fr-FR"/>
        </w:rPr>
      </w:pPr>
    </w:p>
    <w:p w:rsidR="007B23C5" w:rsidRPr="009F6E83" w:rsidRDefault="007F3724" w:rsidP="007B23C5">
      <w:pPr>
        <w:pBdr>
          <w:bottom w:val="single" w:sz="4" w:space="1" w:color="auto"/>
        </w:pBdr>
        <w:spacing w:after="0" w:line="240" w:lineRule="auto"/>
        <w:jc w:val="center"/>
        <w:rPr>
          <w:rFonts w:cstheme="minorHAnsi"/>
          <w:b/>
          <w:sz w:val="26"/>
          <w:szCs w:val="26"/>
          <w:lang w:val="fr-FR"/>
        </w:rPr>
      </w:pPr>
      <w:r>
        <w:rPr>
          <w:rFonts w:cstheme="minorHAnsi"/>
          <w:b/>
          <w:color w:val="000000" w:themeColor="text1"/>
          <w:sz w:val="26"/>
          <w:szCs w:val="26"/>
          <w:lang w:val="fr-FR"/>
        </w:rPr>
        <w:t>Exercices - correction</w:t>
      </w:r>
      <w:r w:rsidR="007B23C5" w:rsidRPr="00787344">
        <w:rPr>
          <w:rFonts w:cstheme="minorHAnsi"/>
          <w:b/>
          <w:color w:val="000000" w:themeColor="text1"/>
          <w:sz w:val="26"/>
          <w:szCs w:val="26"/>
          <w:lang w:val="fr-FR"/>
        </w:rPr>
        <w:t xml:space="preserve"> : </w:t>
      </w:r>
      <w:r w:rsidR="007B23C5" w:rsidRPr="00787344">
        <w:rPr>
          <w:rFonts w:cstheme="minorHAnsi"/>
          <w:b/>
          <w:color w:val="C00000"/>
          <w:sz w:val="26"/>
          <w:szCs w:val="26"/>
          <w:lang w:val="fr-FR"/>
        </w:rPr>
        <w:t>thème 1</w:t>
      </w:r>
      <w:r w:rsidR="009F6E83">
        <w:rPr>
          <w:rFonts w:cstheme="minorHAnsi"/>
          <w:b/>
          <w:sz w:val="26"/>
          <w:szCs w:val="26"/>
          <w:lang w:val="fr-FR"/>
        </w:rPr>
        <w:t xml:space="preserve"> - </w:t>
      </w:r>
      <w:r w:rsidR="009F6E83" w:rsidRPr="00787344">
        <w:rPr>
          <w:rFonts w:cstheme="minorHAnsi"/>
          <w:b/>
          <w:color w:val="4F6228" w:themeColor="accent3" w:themeShade="80"/>
          <w:sz w:val="26"/>
          <w:szCs w:val="26"/>
          <w:lang w:val="fr-FR"/>
        </w:rPr>
        <w:t>Question 1</w:t>
      </w:r>
    </w:p>
    <w:p w:rsidR="007B23C5" w:rsidRPr="00787344" w:rsidRDefault="007B23C5" w:rsidP="007B23C5">
      <w:pPr>
        <w:pBdr>
          <w:bottom w:val="single" w:sz="4" w:space="1" w:color="auto"/>
        </w:pBdr>
        <w:spacing w:after="0" w:line="240" w:lineRule="auto"/>
        <w:jc w:val="center"/>
        <w:rPr>
          <w:rFonts w:cstheme="minorHAnsi"/>
          <w:b/>
          <w:color w:val="000000" w:themeColor="text1"/>
          <w:sz w:val="10"/>
          <w:szCs w:val="10"/>
          <w:lang w:val="fr-FR"/>
        </w:rPr>
      </w:pPr>
    </w:p>
    <w:p w:rsidR="007B23C5" w:rsidRPr="00787344" w:rsidRDefault="007B23C5" w:rsidP="007B23C5">
      <w:pPr>
        <w:spacing w:after="0" w:line="240" w:lineRule="auto"/>
        <w:jc w:val="center"/>
        <w:rPr>
          <w:rFonts w:cstheme="minorHAnsi"/>
          <w:b/>
          <w:color w:val="C00000"/>
          <w:sz w:val="10"/>
          <w:szCs w:val="10"/>
          <w:lang w:val="fr-FR"/>
        </w:rPr>
      </w:pPr>
    </w:p>
    <w:p w:rsidR="007B23C5" w:rsidRPr="00787344" w:rsidRDefault="007B23C5" w:rsidP="007B23C5">
      <w:pPr>
        <w:spacing w:after="0" w:line="240" w:lineRule="auto"/>
        <w:jc w:val="both"/>
        <w:rPr>
          <w:rFonts w:cstheme="minorHAnsi"/>
          <w:sz w:val="26"/>
          <w:szCs w:val="26"/>
          <w:lang w:val="fr-FR"/>
        </w:rPr>
      </w:pPr>
      <w:r w:rsidRPr="00787344">
        <w:rPr>
          <w:rFonts w:cstheme="minorHAnsi"/>
          <w:b/>
          <w:color w:val="4F6228" w:themeColor="accent3" w:themeShade="80"/>
          <w:sz w:val="26"/>
          <w:szCs w:val="26"/>
          <w:lang w:val="fr-FR"/>
        </w:rPr>
        <w:t xml:space="preserve">Question 1 : </w:t>
      </w:r>
      <w:r w:rsidRPr="00787344">
        <w:rPr>
          <w:rFonts w:cstheme="minorHAnsi"/>
          <w:sz w:val="26"/>
          <w:szCs w:val="26"/>
          <w:lang w:val="fr-FR"/>
        </w:rPr>
        <w:t>pourquoi la qualité du systèm</w:t>
      </w:r>
      <w:bookmarkStart w:id="0" w:name="_GoBack"/>
      <w:bookmarkEnd w:id="0"/>
      <w:r w:rsidRPr="00787344">
        <w:rPr>
          <w:rFonts w:cstheme="minorHAnsi"/>
          <w:sz w:val="26"/>
          <w:szCs w:val="26"/>
          <w:lang w:val="fr-FR"/>
        </w:rPr>
        <w:t>e d’information est un enjeu pour l’</w:t>
      </w:r>
      <w:proofErr w:type="spellStart"/>
      <w:r w:rsidRPr="00787344">
        <w:rPr>
          <w:rFonts w:cstheme="minorHAnsi"/>
          <w:sz w:val="26"/>
          <w:szCs w:val="26"/>
          <w:lang w:val="fr-FR"/>
        </w:rPr>
        <w:t>organisa-tion</w:t>
      </w:r>
      <w:proofErr w:type="spellEnd"/>
      <w:r w:rsidRPr="00787344">
        <w:rPr>
          <w:rFonts w:cstheme="minorHAnsi"/>
          <w:sz w:val="26"/>
          <w:szCs w:val="26"/>
          <w:lang w:val="fr-FR"/>
        </w:rPr>
        <w:t> ?</w:t>
      </w:r>
    </w:p>
    <w:p w:rsidR="00233429" w:rsidRPr="00787344" w:rsidRDefault="00233429" w:rsidP="00233429">
      <w:pPr>
        <w:spacing w:after="0" w:line="240" w:lineRule="auto"/>
        <w:jc w:val="both"/>
        <w:rPr>
          <w:rFonts w:cstheme="minorHAnsi"/>
          <w:lang w:val="fr-FR"/>
        </w:rPr>
      </w:pP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233429" w:rsidRPr="00CF4999" w:rsidTr="005B093B">
        <w:tc>
          <w:tcPr>
            <w:tcW w:w="9438" w:type="dxa"/>
            <w:shd w:val="clear" w:color="auto" w:fill="EAF1DD" w:themeFill="accent3" w:themeFillTint="33"/>
          </w:tcPr>
          <w:p w:rsidR="00233429" w:rsidRPr="00C6014A" w:rsidRDefault="005B2EEB" w:rsidP="005B093B">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t>Exercice 8</w:t>
            </w:r>
            <w:r w:rsidR="00233429" w:rsidRPr="00787344">
              <w:rPr>
                <w:rFonts w:cstheme="minorHAnsi"/>
                <w:b/>
                <w:color w:val="4F6228" w:themeColor="accent3" w:themeShade="80"/>
                <w:sz w:val="26"/>
                <w:szCs w:val="26"/>
                <w:lang w:val="fr-FR"/>
              </w:rPr>
              <w:t xml:space="preserve"> : </w:t>
            </w:r>
            <w:r w:rsidR="00A95BBB">
              <w:rPr>
                <w:rFonts w:cstheme="minorHAnsi"/>
                <w:color w:val="4F6228" w:themeColor="accent3" w:themeShade="80"/>
                <w:sz w:val="26"/>
                <w:szCs w:val="26"/>
                <w:lang w:val="fr-FR"/>
              </w:rPr>
              <w:t>création d’un outil de facturation</w:t>
            </w:r>
            <w:r w:rsidR="00233429" w:rsidRPr="005D3FCF">
              <w:rPr>
                <w:sz w:val="5"/>
                <w:szCs w:val="5"/>
                <w:lang w:val="fr-FR"/>
              </w:rPr>
              <w:t xml:space="preserve"> </w:t>
            </w:r>
          </w:p>
        </w:tc>
      </w:tr>
    </w:tbl>
    <w:p w:rsidR="00233429" w:rsidRPr="00E5624E" w:rsidRDefault="00233429" w:rsidP="00233429">
      <w:pPr>
        <w:spacing w:after="0" w:line="240" w:lineRule="auto"/>
        <w:jc w:val="both"/>
        <w:rPr>
          <w:sz w:val="14"/>
          <w:szCs w:val="14"/>
          <w:lang w:val="fr-FR"/>
        </w:rPr>
      </w:pPr>
    </w:p>
    <w:p w:rsidR="005B2EEB" w:rsidRDefault="005B2EEB" w:rsidP="0044019B">
      <w:pPr>
        <w:widowControl w:val="0"/>
        <w:spacing w:after="0" w:line="240" w:lineRule="auto"/>
        <w:jc w:val="both"/>
        <w:rPr>
          <w:lang w:val="fr-FR"/>
        </w:rPr>
      </w:pPr>
      <w:r>
        <w:rPr>
          <w:u w:val="single"/>
          <w:lang w:val="fr-FR"/>
        </w:rPr>
        <w:t>Préliminaire</w:t>
      </w:r>
      <w:r>
        <w:rPr>
          <w:lang w:val="fr-FR"/>
        </w:rPr>
        <w:t xml:space="preserve"> : </w:t>
      </w:r>
    </w:p>
    <w:p w:rsidR="005B2EEB" w:rsidRPr="00911494" w:rsidRDefault="005B2EEB" w:rsidP="0044019B">
      <w:pPr>
        <w:widowControl w:val="0"/>
        <w:spacing w:after="0" w:line="240" w:lineRule="auto"/>
        <w:jc w:val="both"/>
        <w:rPr>
          <w:sz w:val="14"/>
          <w:szCs w:val="14"/>
          <w:lang w:val="fr-FR"/>
        </w:rPr>
      </w:pPr>
    </w:p>
    <w:p w:rsidR="00911494" w:rsidRDefault="00A532C9" w:rsidP="0044019B">
      <w:pPr>
        <w:widowControl w:val="0"/>
        <w:spacing w:after="0" w:line="240" w:lineRule="auto"/>
        <w:jc w:val="both"/>
        <w:rPr>
          <w:lang w:val="fr-FR"/>
        </w:rPr>
      </w:pPr>
      <w:r>
        <w:rPr>
          <w:lang w:val="fr-FR"/>
        </w:rPr>
        <w:t>Cette activité poursuit plusieurs objectifs :</w:t>
      </w:r>
    </w:p>
    <w:p w:rsidR="00911494" w:rsidRPr="00911494" w:rsidRDefault="00911494" w:rsidP="0044019B">
      <w:pPr>
        <w:widowControl w:val="0"/>
        <w:spacing w:after="0" w:line="240" w:lineRule="auto"/>
        <w:jc w:val="both"/>
        <w:rPr>
          <w:sz w:val="6"/>
          <w:szCs w:val="6"/>
          <w:lang w:val="fr-FR"/>
        </w:rPr>
      </w:pPr>
    </w:p>
    <w:p w:rsidR="00A532C9" w:rsidRDefault="00A532C9" w:rsidP="0044019B">
      <w:pPr>
        <w:pStyle w:val="Paragraphedeliste"/>
        <w:widowControl w:val="0"/>
        <w:numPr>
          <w:ilvl w:val="0"/>
          <w:numId w:val="11"/>
        </w:numPr>
        <w:spacing w:after="0" w:line="240" w:lineRule="auto"/>
        <w:ind w:left="284" w:hanging="284"/>
        <w:jc w:val="both"/>
        <w:rPr>
          <w:lang w:val="fr-FR"/>
        </w:rPr>
      </w:pPr>
      <w:r>
        <w:rPr>
          <w:lang w:val="fr-FR"/>
        </w:rPr>
        <w:t xml:space="preserve">Constater une fois encore que la qualité du système d’information </w:t>
      </w:r>
      <w:proofErr w:type="gramStart"/>
      <w:r>
        <w:rPr>
          <w:lang w:val="fr-FR"/>
        </w:rPr>
        <w:t>est</w:t>
      </w:r>
      <w:proofErr w:type="gramEnd"/>
      <w:r>
        <w:rPr>
          <w:lang w:val="fr-FR"/>
        </w:rPr>
        <w:t xml:space="preserve"> un enjeu pour l’organisation. En effet, nous allons en outre constater qu’il est essentiel de bien traiter l’information et de bien la structurer, en l’occurrence au sein d’un classeur Excel.</w:t>
      </w:r>
    </w:p>
    <w:p w:rsidR="002B007A" w:rsidRDefault="00A532C9" w:rsidP="0044019B">
      <w:pPr>
        <w:pStyle w:val="Paragraphedeliste"/>
        <w:widowControl w:val="0"/>
        <w:numPr>
          <w:ilvl w:val="0"/>
          <w:numId w:val="11"/>
        </w:numPr>
        <w:spacing w:after="0" w:line="240" w:lineRule="auto"/>
        <w:ind w:left="284" w:hanging="284"/>
        <w:jc w:val="both"/>
        <w:rPr>
          <w:lang w:val="fr-FR"/>
        </w:rPr>
      </w:pPr>
      <w:r>
        <w:rPr>
          <w:lang w:val="fr-FR"/>
        </w:rPr>
        <w:t xml:space="preserve">Se familiariser ou se refamiliariser avec un outil d’usage courant dans le monde professionnel. Une bonne maîtrise </w:t>
      </w:r>
      <w:r w:rsidR="002B007A">
        <w:rPr>
          <w:lang w:val="fr-FR"/>
        </w:rPr>
        <w:t>d’</w:t>
      </w:r>
      <w:r>
        <w:rPr>
          <w:lang w:val="fr-FR"/>
        </w:rPr>
        <w:t xml:space="preserve">Excel </w:t>
      </w:r>
      <w:r w:rsidR="002B007A">
        <w:rPr>
          <w:lang w:val="fr-FR"/>
        </w:rPr>
        <w:t xml:space="preserve">constitue bien souvent </w:t>
      </w:r>
      <w:r>
        <w:rPr>
          <w:lang w:val="fr-FR"/>
        </w:rPr>
        <w:t>est un atout</w:t>
      </w:r>
      <w:r w:rsidR="002B007A">
        <w:rPr>
          <w:lang w:val="fr-FR"/>
        </w:rPr>
        <w:t xml:space="preserve"> professionnel</w:t>
      </w:r>
      <w:r>
        <w:rPr>
          <w:lang w:val="fr-FR"/>
        </w:rPr>
        <w:t xml:space="preserve"> non négligeable</w:t>
      </w:r>
      <w:r w:rsidR="002B007A">
        <w:rPr>
          <w:lang w:val="fr-FR"/>
        </w:rPr>
        <w:t>.</w:t>
      </w:r>
    </w:p>
    <w:p w:rsidR="005B2EEB" w:rsidRPr="00A532C9" w:rsidRDefault="002B007A" w:rsidP="0044019B">
      <w:pPr>
        <w:pStyle w:val="Paragraphedeliste"/>
        <w:widowControl w:val="0"/>
        <w:numPr>
          <w:ilvl w:val="0"/>
          <w:numId w:val="11"/>
        </w:numPr>
        <w:spacing w:after="0" w:line="240" w:lineRule="auto"/>
        <w:ind w:left="284" w:hanging="284"/>
        <w:jc w:val="both"/>
        <w:rPr>
          <w:lang w:val="fr-FR"/>
        </w:rPr>
      </w:pPr>
      <w:r>
        <w:rPr>
          <w:lang w:val="fr-FR"/>
        </w:rPr>
        <w:t>Se familiariser avec des concepts voisins d’autres concepts que nous aborderons au cours de l’année : la programmation (que nous découvrirons sous peu avec Excel et plus tard avec le PHP), l’identification</w:t>
      </w:r>
      <w:r w:rsidR="001E6378">
        <w:rPr>
          <w:lang w:val="fr-FR"/>
        </w:rPr>
        <w:t>, la dépendance fonctionnelle</w:t>
      </w:r>
      <w:r>
        <w:rPr>
          <w:lang w:val="fr-FR"/>
        </w:rPr>
        <w:t xml:space="preserve"> ou encore les jointures (que nous aborderons lorsque nous parlerons de base</w:t>
      </w:r>
      <w:r w:rsidR="001E6378">
        <w:rPr>
          <w:lang w:val="fr-FR"/>
        </w:rPr>
        <w:t>s</w:t>
      </w:r>
      <w:r>
        <w:rPr>
          <w:lang w:val="fr-FR"/>
        </w:rPr>
        <w:t xml:space="preserve"> de données). </w:t>
      </w:r>
      <w:r w:rsidR="00A532C9">
        <w:rPr>
          <w:lang w:val="fr-FR"/>
        </w:rPr>
        <w:t xml:space="preserve">  </w:t>
      </w:r>
    </w:p>
    <w:p w:rsidR="00A95BBB" w:rsidRDefault="00A95BBB" w:rsidP="0044019B">
      <w:pPr>
        <w:widowControl w:val="0"/>
        <w:spacing w:after="0" w:line="240" w:lineRule="auto"/>
        <w:jc w:val="both"/>
        <w:rPr>
          <w:sz w:val="14"/>
          <w:szCs w:val="14"/>
          <w:lang w:val="fr-FR"/>
        </w:rPr>
      </w:pPr>
    </w:p>
    <w:p w:rsidR="00911494" w:rsidRPr="00911494" w:rsidRDefault="00911494" w:rsidP="0044019B">
      <w:pPr>
        <w:widowControl w:val="0"/>
        <w:spacing w:after="0" w:line="240" w:lineRule="auto"/>
        <w:jc w:val="both"/>
        <w:rPr>
          <w:lang w:val="fr-FR"/>
        </w:rPr>
      </w:pPr>
      <w:r w:rsidRPr="00911494">
        <w:rPr>
          <w:u w:val="single"/>
          <w:lang w:val="fr-FR"/>
        </w:rPr>
        <w:t>Sujet</w:t>
      </w:r>
      <w:r>
        <w:rPr>
          <w:lang w:val="fr-FR"/>
        </w:rPr>
        <w:t> :</w:t>
      </w:r>
    </w:p>
    <w:p w:rsidR="00233429" w:rsidRDefault="00233429" w:rsidP="0044019B">
      <w:pPr>
        <w:widowControl w:val="0"/>
        <w:spacing w:after="0" w:line="240" w:lineRule="auto"/>
        <w:jc w:val="both"/>
        <w:rPr>
          <w:sz w:val="14"/>
          <w:szCs w:val="14"/>
          <w:lang w:val="fr-FR"/>
        </w:rPr>
      </w:pPr>
    </w:p>
    <w:p w:rsidR="00911494" w:rsidRDefault="00911494" w:rsidP="0044019B">
      <w:pPr>
        <w:widowControl w:val="0"/>
        <w:spacing w:after="0" w:line="240" w:lineRule="auto"/>
        <w:jc w:val="both"/>
        <w:rPr>
          <w:lang w:val="fr-FR"/>
        </w:rPr>
      </w:pPr>
      <w:r>
        <w:rPr>
          <w:lang w:val="fr-FR"/>
        </w:rPr>
        <w:t xml:space="preserve">Monsieur Alex BOISDUR, artisan menuisier dirigeant de la société portant son nom, vient de faire appel à la société de services informatiques </w:t>
      </w:r>
      <w:proofErr w:type="spellStart"/>
      <w:r>
        <w:rPr>
          <w:lang w:val="fr-FR"/>
        </w:rPr>
        <w:t>VBPower</w:t>
      </w:r>
      <w:proofErr w:type="spellEnd"/>
      <w:r>
        <w:rPr>
          <w:lang w:val="fr-FR"/>
        </w:rPr>
        <w:t xml:space="preserve"> pour laquelle vous travailler en tant qu’analyste-programmeur. Un analyste fonctionnel est allé à la rencontre de Monsieur BOISDUR en vue de recueillir son besoin. Ainsi, l’analyste fonctionnel a établi un cahier des charges</w:t>
      </w:r>
      <w:r w:rsidR="00590068">
        <w:rPr>
          <w:lang w:val="fr-FR"/>
        </w:rPr>
        <w:t xml:space="preserve"> </w:t>
      </w:r>
      <w:r w:rsidR="000A139A">
        <w:rPr>
          <w:lang w:val="fr-FR"/>
        </w:rPr>
        <w:t>dont</w:t>
      </w:r>
      <w:r w:rsidR="00590068">
        <w:rPr>
          <w:lang w:val="fr-FR"/>
        </w:rPr>
        <w:t xml:space="preserve"> vous trouverez </w:t>
      </w:r>
      <w:r w:rsidR="000A139A">
        <w:rPr>
          <w:lang w:val="fr-FR"/>
        </w:rPr>
        <w:t xml:space="preserve">un extrait </w:t>
      </w:r>
      <w:r w:rsidR="00590068">
        <w:rPr>
          <w:lang w:val="fr-FR"/>
        </w:rPr>
        <w:t>en a</w:t>
      </w:r>
      <w:r>
        <w:rPr>
          <w:lang w:val="fr-FR"/>
        </w:rPr>
        <w:t>nnexe A.</w:t>
      </w:r>
    </w:p>
    <w:p w:rsidR="00247D2D" w:rsidRDefault="00247D2D" w:rsidP="0044019B">
      <w:pPr>
        <w:widowControl w:val="0"/>
        <w:spacing w:after="0" w:line="240" w:lineRule="auto"/>
        <w:jc w:val="both"/>
        <w:rPr>
          <w:sz w:val="14"/>
          <w:szCs w:val="14"/>
          <w:lang w:val="fr-FR"/>
        </w:rPr>
      </w:pPr>
    </w:p>
    <w:p w:rsidR="00247D2D" w:rsidRDefault="00247D2D" w:rsidP="0044019B">
      <w:pPr>
        <w:widowControl w:val="0"/>
        <w:spacing w:after="0" w:line="240" w:lineRule="auto"/>
        <w:jc w:val="both"/>
        <w:rPr>
          <w:lang w:val="fr-FR"/>
        </w:rPr>
      </w:pPr>
      <w:r>
        <w:rPr>
          <w:lang w:val="fr-FR"/>
        </w:rPr>
        <w:t xml:space="preserve">Il vous est demandé </w:t>
      </w:r>
      <w:r w:rsidR="000B6F5F">
        <w:rPr>
          <w:lang w:val="fr-FR"/>
        </w:rPr>
        <w:t xml:space="preserve">de </w:t>
      </w:r>
      <w:r>
        <w:rPr>
          <w:lang w:val="fr-FR"/>
        </w:rPr>
        <w:t xml:space="preserve">réaliser l’application décrite dans le cahier des charges. Afin que votre application soit valablement livrée au client, celle-ci doit être conforme au cahier des charges, sans quoi </w:t>
      </w:r>
      <w:proofErr w:type="spellStart"/>
      <w:r>
        <w:rPr>
          <w:lang w:val="fr-FR"/>
        </w:rPr>
        <w:t>VBPower</w:t>
      </w:r>
      <w:proofErr w:type="spellEnd"/>
      <w:r>
        <w:rPr>
          <w:lang w:val="fr-FR"/>
        </w:rPr>
        <w:t xml:space="preserve"> risque de ne pas recevoir l’intégralité du paiement qu’elle attend de Monsieur BOISDUR.</w:t>
      </w:r>
    </w:p>
    <w:p w:rsidR="00911494" w:rsidRDefault="00911494" w:rsidP="0044019B">
      <w:pPr>
        <w:widowControl w:val="0"/>
        <w:spacing w:after="0" w:line="240" w:lineRule="auto"/>
        <w:jc w:val="both"/>
        <w:rPr>
          <w:sz w:val="14"/>
          <w:szCs w:val="14"/>
          <w:lang w:val="fr-FR"/>
        </w:rPr>
      </w:pPr>
    </w:p>
    <w:p w:rsidR="00233429" w:rsidRDefault="00233429" w:rsidP="0044019B">
      <w:pPr>
        <w:widowControl w:val="0"/>
        <w:spacing w:after="0" w:line="240" w:lineRule="auto"/>
        <w:jc w:val="both"/>
        <w:rPr>
          <w:lang w:val="fr-FR"/>
        </w:rPr>
      </w:pPr>
      <w:r w:rsidRPr="00787344">
        <w:rPr>
          <w:u w:val="single"/>
          <w:lang w:val="fr-FR"/>
        </w:rPr>
        <w:t>Questions</w:t>
      </w:r>
      <w:r>
        <w:rPr>
          <w:lang w:val="fr-FR"/>
        </w:rPr>
        <w:t xml:space="preserve"> : </w:t>
      </w:r>
    </w:p>
    <w:p w:rsidR="00590068" w:rsidRPr="00590068" w:rsidRDefault="00590068" w:rsidP="0044019B">
      <w:pPr>
        <w:widowControl w:val="0"/>
        <w:spacing w:after="0" w:line="240" w:lineRule="auto"/>
        <w:jc w:val="both"/>
        <w:rPr>
          <w:sz w:val="14"/>
          <w:szCs w:val="14"/>
          <w:lang w:val="fr-FR"/>
        </w:rPr>
      </w:pPr>
    </w:p>
    <w:p w:rsidR="00590068" w:rsidRDefault="00590068" w:rsidP="0044019B">
      <w:pPr>
        <w:widowControl w:val="0"/>
        <w:spacing w:after="0" w:line="240" w:lineRule="auto"/>
        <w:jc w:val="both"/>
        <w:rPr>
          <w:lang w:val="fr-FR"/>
        </w:rPr>
      </w:pPr>
      <w:r>
        <w:rPr>
          <w:lang w:val="fr-FR"/>
        </w:rPr>
        <w:t>A l’aide de l’annexe A et du cours « Excel et VBA » portant sur la question 3</w:t>
      </w:r>
      <w:r w:rsidR="00495D2C">
        <w:rPr>
          <w:lang w:val="fr-FR"/>
        </w:rPr>
        <w:t xml:space="preserve"> du</w:t>
      </w:r>
      <w:r>
        <w:rPr>
          <w:lang w:val="fr-FR"/>
        </w:rPr>
        <w:t xml:space="preserve"> programme (disponible en ligne), vous assurerez la réalisation de l’application en respectant la démarche suivante. </w:t>
      </w:r>
    </w:p>
    <w:p w:rsidR="003265D6" w:rsidRDefault="003265D6" w:rsidP="0044019B">
      <w:pPr>
        <w:widowControl w:val="0"/>
        <w:spacing w:after="0" w:line="240" w:lineRule="auto"/>
        <w:jc w:val="both"/>
        <w:rPr>
          <w:sz w:val="14"/>
          <w:szCs w:val="14"/>
          <w:lang w:val="fr-FR"/>
        </w:rPr>
      </w:pPr>
    </w:p>
    <w:p w:rsidR="008D3390" w:rsidRPr="008D3390" w:rsidRDefault="008D3390" w:rsidP="0044019B">
      <w:pPr>
        <w:widowControl w:val="0"/>
        <w:spacing w:after="0" w:line="240" w:lineRule="auto"/>
        <w:jc w:val="both"/>
        <w:rPr>
          <w:b/>
          <w:sz w:val="26"/>
          <w:szCs w:val="26"/>
          <w:lang w:val="fr-FR"/>
        </w:rPr>
      </w:pPr>
      <w:r w:rsidRPr="008D3390">
        <w:rPr>
          <w:b/>
          <w:sz w:val="26"/>
          <w:szCs w:val="26"/>
          <w:lang w:val="fr-FR"/>
        </w:rPr>
        <w:t>Partie 1 - préparation du classeur</w:t>
      </w:r>
    </w:p>
    <w:p w:rsidR="008D3390" w:rsidRDefault="008D3390" w:rsidP="0044019B">
      <w:pPr>
        <w:widowControl w:val="0"/>
        <w:spacing w:after="0" w:line="240" w:lineRule="auto"/>
        <w:jc w:val="both"/>
        <w:rPr>
          <w:sz w:val="14"/>
          <w:szCs w:val="14"/>
          <w:lang w:val="fr-FR"/>
        </w:rPr>
      </w:pPr>
    </w:p>
    <w:p w:rsidR="00233429" w:rsidRPr="00FB317A" w:rsidRDefault="008B3181" w:rsidP="0044019B">
      <w:pPr>
        <w:pStyle w:val="Paragraphedeliste"/>
        <w:widowControl w:val="0"/>
        <w:numPr>
          <w:ilvl w:val="0"/>
          <w:numId w:val="12"/>
        </w:numPr>
        <w:spacing w:after="0" w:line="240" w:lineRule="auto"/>
        <w:ind w:left="284" w:hanging="284"/>
        <w:jc w:val="both"/>
        <w:rPr>
          <w:lang w:val="fr-FR"/>
        </w:rPr>
      </w:pPr>
      <w:r w:rsidRPr="00FB317A">
        <w:rPr>
          <w:lang w:val="fr-FR"/>
        </w:rPr>
        <w:t>Cr</w:t>
      </w:r>
      <w:r w:rsidR="00FB317A" w:rsidRPr="00FB317A">
        <w:rPr>
          <w:lang w:val="fr-FR"/>
        </w:rPr>
        <w:t>éer</w:t>
      </w:r>
      <w:r w:rsidRPr="00FB317A">
        <w:rPr>
          <w:lang w:val="fr-FR"/>
        </w:rPr>
        <w:t xml:space="preserve"> </w:t>
      </w:r>
      <w:r w:rsidR="00FB317A" w:rsidRPr="00FB317A">
        <w:rPr>
          <w:lang w:val="fr-FR"/>
        </w:rPr>
        <w:t>un nouveau cla</w:t>
      </w:r>
      <w:r w:rsidR="00214F76">
        <w:rPr>
          <w:lang w:val="fr-FR"/>
        </w:rPr>
        <w:t>sseur Excel puis le diviser en 3</w:t>
      </w:r>
      <w:r w:rsidR="00FB317A" w:rsidRPr="00FB317A">
        <w:rPr>
          <w:lang w:val="fr-FR"/>
        </w:rPr>
        <w:t xml:space="preserve"> feuilles : « Facture », « Produits »</w:t>
      </w:r>
      <w:r w:rsidR="00577A15">
        <w:rPr>
          <w:lang w:val="fr-FR"/>
        </w:rPr>
        <w:t xml:space="preserve"> et</w:t>
      </w:r>
      <w:r w:rsidR="00FB317A" w:rsidRPr="00FB317A">
        <w:rPr>
          <w:lang w:val="fr-FR"/>
        </w:rPr>
        <w:t xml:space="preserve"> « Clients »</w:t>
      </w:r>
      <w:r w:rsidR="00577A15">
        <w:rPr>
          <w:lang w:val="fr-FR"/>
        </w:rPr>
        <w:t>.</w:t>
      </w:r>
    </w:p>
    <w:p w:rsidR="00FB317A" w:rsidRPr="00FB317A" w:rsidRDefault="00FB317A" w:rsidP="0044019B">
      <w:pPr>
        <w:widowControl w:val="0"/>
        <w:spacing w:after="0" w:line="240" w:lineRule="auto"/>
        <w:jc w:val="both"/>
        <w:rPr>
          <w:sz w:val="10"/>
          <w:szCs w:val="10"/>
          <w:lang w:val="fr-FR"/>
        </w:rPr>
      </w:pPr>
    </w:p>
    <w:p w:rsidR="00FB317A" w:rsidRPr="00FB317A" w:rsidRDefault="00FB317A" w:rsidP="0044019B">
      <w:pPr>
        <w:pStyle w:val="Paragraphedeliste"/>
        <w:widowControl w:val="0"/>
        <w:numPr>
          <w:ilvl w:val="0"/>
          <w:numId w:val="12"/>
        </w:numPr>
        <w:spacing w:after="0" w:line="240" w:lineRule="auto"/>
        <w:ind w:left="284" w:hanging="284"/>
        <w:jc w:val="both"/>
        <w:rPr>
          <w:lang w:val="fr-FR"/>
        </w:rPr>
      </w:pPr>
      <w:r>
        <w:rPr>
          <w:lang w:val="fr-FR"/>
        </w:rPr>
        <w:t>Dans chacune des feuilles du classeurs, reproduire les modèles (maquettes) proposées par l’analyste fonctionnel.</w:t>
      </w:r>
    </w:p>
    <w:p w:rsidR="00FB317A" w:rsidRPr="00FB317A" w:rsidRDefault="00FB317A" w:rsidP="0044019B">
      <w:pPr>
        <w:widowControl w:val="0"/>
        <w:spacing w:after="0" w:line="240" w:lineRule="auto"/>
        <w:jc w:val="both"/>
        <w:rPr>
          <w:sz w:val="10"/>
          <w:szCs w:val="10"/>
          <w:lang w:val="fr-FR"/>
        </w:rPr>
      </w:pPr>
    </w:p>
    <w:p w:rsidR="00FB317A" w:rsidRPr="00FB317A" w:rsidRDefault="00FB317A" w:rsidP="0044019B">
      <w:pPr>
        <w:pStyle w:val="Paragraphedeliste"/>
        <w:widowControl w:val="0"/>
        <w:numPr>
          <w:ilvl w:val="0"/>
          <w:numId w:val="12"/>
        </w:numPr>
        <w:spacing w:after="0" w:line="240" w:lineRule="auto"/>
        <w:ind w:left="284" w:hanging="284"/>
        <w:jc w:val="both"/>
        <w:rPr>
          <w:lang w:val="fr-FR"/>
        </w:rPr>
      </w:pPr>
      <w:r>
        <w:rPr>
          <w:lang w:val="fr-FR"/>
        </w:rPr>
        <w:t>Expliquer comment sont structurées les données des tableaux « Produits »</w:t>
      </w:r>
      <w:r w:rsidR="00884A15">
        <w:rPr>
          <w:lang w:val="fr-FR"/>
        </w:rPr>
        <w:t xml:space="preserve"> et</w:t>
      </w:r>
      <w:r>
        <w:rPr>
          <w:lang w:val="fr-FR"/>
        </w:rPr>
        <w:t xml:space="preserve"> « Clients ».</w:t>
      </w:r>
    </w:p>
    <w:p w:rsidR="00FB317A" w:rsidRDefault="00FB317A" w:rsidP="0044019B">
      <w:pPr>
        <w:widowControl w:val="0"/>
        <w:spacing w:after="0" w:line="240" w:lineRule="auto"/>
        <w:jc w:val="both"/>
        <w:rPr>
          <w:sz w:val="10"/>
          <w:szCs w:val="10"/>
          <w:lang w:val="fr-FR"/>
        </w:rPr>
      </w:pPr>
    </w:p>
    <w:p w:rsidR="00792B4C" w:rsidRPr="00792B4C" w:rsidRDefault="00792B4C" w:rsidP="0044019B">
      <w:pPr>
        <w:pStyle w:val="Paragraphedeliste"/>
        <w:widowControl w:val="0"/>
        <w:numPr>
          <w:ilvl w:val="0"/>
          <w:numId w:val="12"/>
        </w:numPr>
        <w:spacing w:after="0" w:line="240" w:lineRule="auto"/>
        <w:ind w:left="284" w:hanging="284"/>
        <w:jc w:val="both"/>
        <w:rPr>
          <w:lang w:val="fr-FR"/>
        </w:rPr>
      </w:pPr>
      <w:r>
        <w:rPr>
          <w:lang w:val="fr-FR"/>
        </w:rPr>
        <w:t xml:space="preserve">Dans la feuille facture, quelles sont les seules informations que l’utilisateur doit obligatoirement saisir ? Autrement dit, quelles sont les seules informations </w:t>
      </w:r>
      <w:r w:rsidR="009C3EED">
        <w:rPr>
          <w:lang w:val="fr-FR"/>
        </w:rPr>
        <w:t>qui ne peuvent être retrouvées par calcul, c’est-à-dire au moyen d’une formule Excel ?</w:t>
      </w:r>
    </w:p>
    <w:p w:rsidR="00792B4C" w:rsidRPr="00FB317A" w:rsidRDefault="00792B4C" w:rsidP="0044019B">
      <w:pPr>
        <w:widowControl w:val="0"/>
        <w:spacing w:after="0" w:line="240" w:lineRule="auto"/>
        <w:jc w:val="both"/>
        <w:rPr>
          <w:sz w:val="10"/>
          <w:szCs w:val="10"/>
          <w:lang w:val="fr-FR"/>
        </w:rPr>
      </w:pPr>
    </w:p>
    <w:p w:rsidR="00FB317A" w:rsidRDefault="00FB317A" w:rsidP="0044019B">
      <w:pPr>
        <w:pStyle w:val="Paragraphedeliste"/>
        <w:widowControl w:val="0"/>
        <w:numPr>
          <w:ilvl w:val="0"/>
          <w:numId w:val="12"/>
        </w:numPr>
        <w:spacing w:after="0" w:line="240" w:lineRule="auto"/>
        <w:ind w:left="284" w:hanging="284"/>
        <w:jc w:val="both"/>
        <w:rPr>
          <w:lang w:val="fr-FR"/>
        </w:rPr>
      </w:pPr>
      <w:r>
        <w:rPr>
          <w:lang w:val="fr-FR"/>
        </w:rPr>
        <w:t>Dans le classeur, verrouiller l’intégralité des cellules que l’utilisateur ne dev</w:t>
      </w:r>
      <w:r w:rsidR="00312969">
        <w:rPr>
          <w:lang w:val="fr-FR"/>
        </w:rPr>
        <w:t>r</w:t>
      </w:r>
      <w:r>
        <w:rPr>
          <w:lang w:val="fr-FR"/>
        </w:rPr>
        <w:t>ait pas pouvoir modifier.</w:t>
      </w:r>
      <w:r w:rsidR="001C2A51">
        <w:rPr>
          <w:lang w:val="fr-FR"/>
        </w:rPr>
        <w:t xml:space="preserve"> </w:t>
      </w:r>
      <w:r w:rsidR="001C2A51">
        <w:rPr>
          <w:lang w:val="fr-FR"/>
        </w:rPr>
        <w:lastRenderedPageBreak/>
        <w:t xml:space="preserve">Protéger le classeur afin de constater le résultat obtenu. Puis </w:t>
      </w:r>
      <w:r w:rsidR="008E165A">
        <w:rPr>
          <w:lang w:val="fr-FR"/>
        </w:rPr>
        <w:t>retirer la protection</w:t>
      </w:r>
      <w:r w:rsidR="001C2A51">
        <w:rPr>
          <w:lang w:val="fr-FR"/>
        </w:rPr>
        <w:t>.</w:t>
      </w:r>
      <w:r>
        <w:rPr>
          <w:lang w:val="fr-FR"/>
        </w:rPr>
        <w:t xml:space="preserve"> </w:t>
      </w:r>
    </w:p>
    <w:p w:rsidR="00FB317A" w:rsidRPr="00FB317A" w:rsidRDefault="00FB317A" w:rsidP="0044019B">
      <w:pPr>
        <w:widowControl w:val="0"/>
        <w:spacing w:after="0"/>
        <w:rPr>
          <w:sz w:val="10"/>
          <w:szCs w:val="10"/>
          <w:lang w:val="fr-FR"/>
        </w:rPr>
      </w:pPr>
    </w:p>
    <w:p w:rsidR="00FB317A" w:rsidRDefault="00FB317A" w:rsidP="0044019B">
      <w:pPr>
        <w:pStyle w:val="Paragraphedeliste"/>
        <w:widowControl w:val="0"/>
        <w:numPr>
          <w:ilvl w:val="0"/>
          <w:numId w:val="12"/>
        </w:numPr>
        <w:spacing w:after="0" w:line="240" w:lineRule="auto"/>
        <w:ind w:left="284" w:hanging="284"/>
        <w:jc w:val="both"/>
        <w:rPr>
          <w:lang w:val="fr-FR"/>
        </w:rPr>
      </w:pPr>
      <w:r>
        <w:rPr>
          <w:lang w:val="fr-FR"/>
        </w:rPr>
        <w:t xml:space="preserve">Quel est l’intérêt de verrouiller ces cellules ? </w:t>
      </w:r>
    </w:p>
    <w:p w:rsidR="00FB317A" w:rsidRPr="00FB317A" w:rsidRDefault="00FB317A" w:rsidP="0044019B">
      <w:pPr>
        <w:widowControl w:val="0"/>
        <w:spacing w:after="0"/>
        <w:rPr>
          <w:sz w:val="10"/>
          <w:szCs w:val="10"/>
          <w:lang w:val="fr-FR"/>
        </w:rPr>
      </w:pPr>
    </w:p>
    <w:p w:rsidR="00FB317A" w:rsidRPr="00FB317A" w:rsidRDefault="00FB317A" w:rsidP="0044019B">
      <w:pPr>
        <w:pStyle w:val="Paragraphedeliste"/>
        <w:widowControl w:val="0"/>
        <w:numPr>
          <w:ilvl w:val="0"/>
          <w:numId w:val="12"/>
        </w:numPr>
        <w:spacing w:after="0" w:line="240" w:lineRule="auto"/>
        <w:ind w:left="284" w:hanging="284"/>
        <w:jc w:val="both"/>
        <w:rPr>
          <w:lang w:val="fr-FR"/>
        </w:rPr>
      </w:pPr>
      <w:r>
        <w:rPr>
          <w:lang w:val="fr-FR"/>
        </w:rPr>
        <w:t>Quels risquent y a-t-il à laisser la possibilité à l’utilisateur de modifier des cellules dont il n’a pas besoin ? Justifier et citer des exemples dans le cas présent.</w:t>
      </w:r>
    </w:p>
    <w:p w:rsidR="00FB317A" w:rsidRPr="00FF11DF" w:rsidRDefault="00FB317A" w:rsidP="0044019B">
      <w:pPr>
        <w:widowControl w:val="0"/>
        <w:spacing w:after="0" w:line="240" w:lineRule="auto"/>
        <w:jc w:val="both"/>
        <w:rPr>
          <w:sz w:val="10"/>
          <w:szCs w:val="10"/>
          <w:lang w:val="fr-FR"/>
        </w:rPr>
      </w:pPr>
    </w:p>
    <w:p w:rsidR="00FF11DF" w:rsidRDefault="001C2A51" w:rsidP="0044019B">
      <w:pPr>
        <w:pStyle w:val="Paragraphedeliste"/>
        <w:widowControl w:val="0"/>
        <w:numPr>
          <w:ilvl w:val="0"/>
          <w:numId w:val="12"/>
        </w:numPr>
        <w:spacing w:after="0" w:line="240" w:lineRule="auto"/>
        <w:ind w:left="284" w:hanging="284"/>
        <w:jc w:val="both"/>
        <w:rPr>
          <w:lang w:val="fr-FR"/>
        </w:rPr>
      </w:pPr>
      <w:r>
        <w:rPr>
          <w:lang w:val="fr-FR"/>
        </w:rPr>
        <w:t>Dans le classeur</w:t>
      </w:r>
      <w:r w:rsidR="00825109">
        <w:rPr>
          <w:lang w:val="fr-FR"/>
        </w:rPr>
        <w:t>, ajouter des validations de données</w:t>
      </w:r>
      <w:r w:rsidR="00061A45">
        <w:rPr>
          <w:lang w:val="fr-FR"/>
        </w:rPr>
        <w:t xml:space="preserve"> (hors liste</w:t>
      </w:r>
      <w:r w:rsidR="001A5CC9">
        <w:rPr>
          <w:lang w:val="fr-FR"/>
        </w:rPr>
        <w:t>s</w:t>
      </w:r>
      <w:r w:rsidR="00061A45">
        <w:rPr>
          <w:lang w:val="fr-FR"/>
        </w:rPr>
        <w:t xml:space="preserve"> déroulantes)</w:t>
      </w:r>
      <w:r w:rsidR="00825109">
        <w:rPr>
          <w:lang w:val="fr-FR"/>
        </w:rPr>
        <w:t xml:space="preserve"> sur l’intégralités des cellules afin de vous assurer que les cellules contiennent une valeur ayant le bon type de données.</w:t>
      </w:r>
    </w:p>
    <w:p w:rsidR="00061A45" w:rsidRPr="00061A45" w:rsidRDefault="00061A45" w:rsidP="0044019B">
      <w:pPr>
        <w:widowControl w:val="0"/>
        <w:spacing w:after="0"/>
        <w:rPr>
          <w:sz w:val="14"/>
          <w:szCs w:val="14"/>
          <w:lang w:val="fr-FR"/>
        </w:rPr>
      </w:pPr>
    </w:p>
    <w:p w:rsidR="00061A45" w:rsidRDefault="00061A45" w:rsidP="0044019B">
      <w:pPr>
        <w:pStyle w:val="Paragraphedeliste"/>
        <w:widowControl w:val="0"/>
        <w:numPr>
          <w:ilvl w:val="0"/>
          <w:numId w:val="12"/>
        </w:numPr>
        <w:spacing w:after="0" w:line="240" w:lineRule="auto"/>
        <w:ind w:left="284" w:hanging="284"/>
        <w:jc w:val="both"/>
        <w:rPr>
          <w:lang w:val="fr-FR"/>
        </w:rPr>
      </w:pPr>
      <w:r>
        <w:rPr>
          <w:lang w:val="fr-FR"/>
        </w:rPr>
        <w:t>Dans la feuille « Facture », ajouter les validations de données permettant d’obtenir (comme en annexe A) la liste déroulante respectivement des clients</w:t>
      </w:r>
      <w:r w:rsidR="00C60881">
        <w:rPr>
          <w:lang w:val="fr-FR"/>
        </w:rPr>
        <w:t xml:space="preserve"> (raisons sociales)</w:t>
      </w:r>
      <w:r>
        <w:rPr>
          <w:lang w:val="fr-FR"/>
        </w:rPr>
        <w:t xml:space="preserve"> et des produits</w:t>
      </w:r>
      <w:r w:rsidR="00C60881">
        <w:rPr>
          <w:lang w:val="fr-FR"/>
        </w:rPr>
        <w:t xml:space="preserve"> (libellés)</w:t>
      </w:r>
      <w:r>
        <w:rPr>
          <w:lang w:val="fr-FR"/>
        </w:rPr>
        <w:t>.</w:t>
      </w:r>
    </w:p>
    <w:p w:rsidR="003726C8" w:rsidRPr="003726C8" w:rsidRDefault="003726C8" w:rsidP="0044019B">
      <w:pPr>
        <w:widowControl w:val="0"/>
        <w:spacing w:after="0" w:line="240" w:lineRule="auto"/>
        <w:jc w:val="both"/>
        <w:rPr>
          <w:sz w:val="10"/>
          <w:szCs w:val="10"/>
          <w:lang w:val="fr-FR"/>
        </w:rPr>
      </w:pPr>
    </w:p>
    <w:p w:rsidR="003726C8" w:rsidRDefault="003726C8" w:rsidP="0044019B">
      <w:pPr>
        <w:pStyle w:val="Paragraphedeliste"/>
        <w:widowControl w:val="0"/>
        <w:numPr>
          <w:ilvl w:val="0"/>
          <w:numId w:val="12"/>
        </w:numPr>
        <w:spacing w:after="0" w:line="240" w:lineRule="auto"/>
        <w:ind w:left="426" w:hanging="426"/>
        <w:jc w:val="both"/>
        <w:rPr>
          <w:lang w:val="fr-FR"/>
        </w:rPr>
      </w:pPr>
      <w:r>
        <w:rPr>
          <w:lang w:val="fr-FR"/>
        </w:rPr>
        <w:t>Quel est l’intér</w:t>
      </w:r>
      <w:r w:rsidR="00E454FB">
        <w:rPr>
          <w:lang w:val="fr-FR"/>
        </w:rPr>
        <w:t>êt d’avoir ajouté ces « </w:t>
      </w:r>
      <w:r>
        <w:rPr>
          <w:lang w:val="fr-FR"/>
        </w:rPr>
        <w:t>valid</w:t>
      </w:r>
      <w:r w:rsidR="00E454FB">
        <w:rPr>
          <w:lang w:val="fr-FR"/>
        </w:rPr>
        <w:t>ations de</w:t>
      </w:r>
      <w:r>
        <w:rPr>
          <w:lang w:val="fr-FR"/>
        </w:rPr>
        <w:t xml:space="preserve"> données</w:t>
      </w:r>
      <w:r w:rsidR="00E454FB">
        <w:rPr>
          <w:lang w:val="fr-FR"/>
        </w:rPr>
        <w:t> »</w:t>
      </w:r>
      <w:r>
        <w:rPr>
          <w:lang w:val="fr-FR"/>
        </w:rPr>
        <w:t xml:space="preserve"> ? </w:t>
      </w:r>
    </w:p>
    <w:p w:rsidR="003726C8" w:rsidRPr="003726C8" w:rsidRDefault="003726C8" w:rsidP="0044019B">
      <w:pPr>
        <w:widowControl w:val="0"/>
        <w:spacing w:after="0" w:line="240" w:lineRule="auto"/>
        <w:jc w:val="both"/>
        <w:rPr>
          <w:sz w:val="10"/>
          <w:szCs w:val="10"/>
          <w:lang w:val="fr-FR"/>
        </w:rPr>
      </w:pPr>
    </w:p>
    <w:p w:rsidR="003726C8" w:rsidRDefault="00E454FB" w:rsidP="0044019B">
      <w:pPr>
        <w:pStyle w:val="Paragraphedeliste"/>
        <w:widowControl w:val="0"/>
        <w:numPr>
          <w:ilvl w:val="0"/>
          <w:numId w:val="12"/>
        </w:numPr>
        <w:spacing w:after="0" w:line="240" w:lineRule="auto"/>
        <w:ind w:left="426" w:hanging="426"/>
        <w:jc w:val="both"/>
        <w:rPr>
          <w:lang w:val="fr-FR"/>
        </w:rPr>
      </w:pPr>
      <w:r>
        <w:rPr>
          <w:lang w:val="fr-FR"/>
        </w:rPr>
        <w:t>Quels risquent y a-t-il à ne pas mettre en place de telles « validations de données » ? Expliquer et illustrer votre explication au moyen d’un exemple assorti d’une capture d’écran.</w:t>
      </w:r>
    </w:p>
    <w:p w:rsidR="003726C8" w:rsidRPr="00764436" w:rsidRDefault="003726C8" w:rsidP="0044019B">
      <w:pPr>
        <w:widowControl w:val="0"/>
        <w:spacing w:after="0" w:line="240" w:lineRule="auto"/>
        <w:jc w:val="both"/>
        <w:rPr>
          <w:sz w:val="10"/>
          <w:szCs w:val="10"/>
          <w:lang w:val="fr-FR"/>
        </w:rPr>
      </w:pPr>
    </w:p>
    <w:p w:rsidR="00061A45" w:rsidRDefault="00061A45" w:rsidP="0044019B">
      <w:pPr>
        <w:pStyle w:val="Paragraphedeliste"/>
        <w:widowControl w:val="0"/>
        <w:numPr>
          <w:ilvl w:val="0"/>
          <w:numId w:val="12"/>
        </w:numPr>
        <w:spacing w:after="0" w:line="240" w:lineRule="auto"/>
        <w:ind w:left="426" w:hanging="426"/>
        <w:jc w:val="both"/>
        <w:rPr>
          <w:lang w:val="fr-FR"/>
        </w:rPr>
      </w:pPr>
      <w:r>
        <w:rPr>
          <w:lang w:val="fr-FR"/>
        </w:rPr>
        <w:t xml:space="preserve">Concernant les listes déroulantes, quelle donnée (champ) permet d’identifier un produit ? Un client ? </w:t>
      </w:r>
    </w:p>
    <w:p w:rsidR="00061A45" w:rsidRPr="00061A45" w:rsidRDefault="00061A45" w:rsidP="0044019B">
      <w:pPr>
        <w:widowControl w:val="0"/>
        <w:spacing w:after="0"/>
        <w:rPr>
          <w:sz w:val="14"/>
          <w:szCs w:val="14"/>
          <w:lang w:val="fr-FR"/>
        </w:rPr>
      </w:pPr>
    </w:p>
    <w:p w:rsidR="00061A45" w:rsidRPr="00357E91" w:rsidRDefault="00061A45" w:rsidP="0044019B">
      <w:pPr>
        <w:pStyle w:val="Paragraphedeliste"/>
        <w:widowControl w:val="0"/>
        <w:numPr>
          <w:ilvl w:val="0"/>
          <w:numId w:val="12"/>
        </w:numPr>
        <w:spacing w:after="0" w:line="240" w:lineRule="auto"/>
        <w:ind w:left="426" w:hanging="426"/>
        <w:jc w:val="both"/>
        <w:rPr>
          <w:lang w:val="fr-FR"/>
        </w:rPr>
      </w:pPr>
      <w:r>
        <w:rPr>
          <w:lang w:val="fr-FR"/>
        </w:rPr>
        <w:t xml:space="preserve">Quel risque encourt-on à proposer à l’utilisateur de sélectionner le libellé du produit ? Pourquoi n’a-t-on pas ce risque en sélectionnant la </w:t>
      </w:r>
      <w:r w:rsidR="00C60881">
        <w:rPr>
          <w:lang w:val="fr-FR"/>
        </w:rPr>
        <w:t>raison sociale de la société ?</w:t>
      </w:r>
    </w:p>
    <w:p w:rsidR="00764436" w:rsidRDefault="00764436" w:rsidP="0044019B">
      <w:pPr>
        <w:widowControl w:val="0"/>
        <w:spacing w:after="0" w:line="240" w:lineRule="auto"/>
        <w:jc w:val="both"/>
        <w:rPr>
          <w:lang w:val="fr-FR"/>
        </w:rPr>
      </w:pPr>
    </w:p>
    <w:p w:rsidR="008D3390" w:rsidRPr="008D3390" w:rsidRDefault="008D3390" w:rsidP="0044019B">
      <w:pPr>
        <w:widowControl w:val="0"/>
        <w:spacing w:after="0" w:line="240" w:lineRule="auto"/>
        <w:jc w:val="both"/>
        <w:rPr>
          <w:b/>
          <w:sz w:val="26"/>
          <w:szCs w:val="26"/>
          <w:lang w:val="fr-FR"/>
        </w:rPr>
      </w:pPr>
      <w:r>
        <w:rPr>
          <w:b/>
          <w:sz w:val="26"/>
          <w:szCs w:val="26"/>
          <w:lang w:val="fr-FR"/>
        </w:rPr>
        <w:t>Partie 2</w:t>
      </w:r>
      <w:r w:rsidRPr="008D3390">
        <w:rPr>
          <w:b/>
          <w:sz w:val="26"/>
          <w:szCs w:val="26"/>
          <w:lang w:val="fr-FR"/>
        </w:rPr>
        <w:t xml:space="preserve"> - </w:t>
      </w:r>
      <w:r>
        <w:rPr>
          <w:b/>
          <w:sz w:val="26"/>
          <w:szCs w:val="26"/>
          <w:lang w:val="fr-FR"/>
        </w:rPr>
        <w:t>formules</w:t>
      </w:r>
    </w:p>
    <w:p w:rsidR="00CE69A5" w:rsidRDefault="00CE69A5" w:rsidP="0044019B">
      <w:pPr>
        <w:widowControl w:val="0"/>
        <w:spacing w:after="0"/>
        <w:rPr>
          <w:rFonts w:cstheme="minorHAnsi"/>
          <w:szCs w:val="20"/>
          <w:lang w:val="fr-FR"/>
        </w:rPr>
      </w:pPr>
    </w:p>
    <w:p w:rsidR="00CE69A5" w:rsidRDefault="00357E91" w:rsidP="0044019B">
      <w:pPr>
        <w:pStyle w:val="Paragraphedeliste"/>
        <w:widowControl w:val="0"/>
        <w:numPr>
          <w:ilvl w:val="0"/>
          <w:numId w:val="12"/>
        </w:numPr>
        <w:spacing w:after="0" w:line="240" w:lineRule="auto"/>
        <w:ind w:left="426" w:hanging="426"/>
        <w:jc w:val="both"/>
        <w:rPr>
          <w:lang w:val="fr-FR"/>
        </w:rPr>
      </w:pPr>
      <w:r>
        <w:rPr>
          <w:lang w:val="fr-FR"/>
        </w:rPr>
        <w:t>Quelles informations sont nécessaires afin de pouvoir calculer le prix total HT d’une ligne de facturation</w:t>
      </w:r>
      <w:r w:rsidR="002372BD">
        <w:rPr>
          <w:lang w:val="fr-FR"/>
        </w:rPr>
        <w:t xml:space="preserve"> (colonne « PT HT »)</w:t>
      </w:r>
      <w:r>
        <w:rPr>
          <w:lang w:val="fr-FR"/>
        </w:rPr>
        <w:t> ?</w:t>
      </w:r>
    </w:p>
    <w:p w:rsidR="00357E91" w:rsidRPr="00357E91" w:rsidRDefault="00357E91" w:rsidP="0044019B">
      <w:pPr>
        <w:widowControl w:val="0"/>
        <w:spacing w:after="0" w:line="240" w:lineRule="auto"/>
        <w:jc w:val="both"/>
        <w:rPr>
          <w:sz w:val="14"/>
          <w:szCs w:val="14"/>
          <w:lang w:val="fr-FR"/>
        </w:rPr>
      </w:pPr>
    </w:p>
    <w:p w:rsidR="004A4F60" w:rsidRPr="004A4F60" w:rsidRDefault="00357E91" w:rsidP="0044019B">
      <w:pPr>
        <w:pStyle w:val="Paragraphedeliste"/>
        <w:widowControl w:val="0"/>
        <w:numPr>
          <w:ilvl w:val="0"/>
          <w:numId w:val="12"/>
        </w:numPr>
        <w:spacing w:after="0" w:line="240" w:lineRule="auto"/>
        <w:ind w:left="426" w:hanging="426"/>
        <w:jc w:val="both"/>
        <w:rPr>
          <w:lang w:val="fr-FR"/>
        </w:rPr>
      </w:pPr>
      <w:r>
        <w:rPr>
          <w:lang w:val="fr-FR"/>
        </w:rPr>
        <w:t xml:space="preserve">A l’aide d’un SI et de l’opérateur ET, </w:t>
      </w:r>
      <w:r w:rsidR="004A4F60">
        <w:rPr>
          <w:lang w:val="fr-FR"/>
        </w:rPr>
        <w:t xml:space="preserve">déterminer la formule permettant, au sein d’une ligne de facturation, de calculer le prix total HT de la ligne. S’il n’y a pas lieu d’afficher le prix total HT de la ligne, on affichera vide (chaîne de caractère </w:t>
      </w:r>
      <w:r w:rsidR="004A4F60">
        <w:rPr>
          <w:rFonts w:cstheme="minorHAnsi"/>
          <w:lang w:val="fr-FR"/>
        </w:rPr>
        <w:t>"").</w:t>
      </w:r>
      <w:r w:rsidR="002372BD">
        <w:rPr>
          <w:rFonts w:cstheme="minorHAnsi"/>
          <w:lang w:val="fr-FR"/>
        </w:rPr>
        <w:t xml:space="preserve"> Etendre votre formule à toute la colonne « PT HT ». Vérifier votre formule.</w:t>
      </w:r>
    </w:p>
    <w:p w:rsidR="004A4F60" w:rsidRPr="004A4F60" w:rsidRDefault="004A4F60" w:rsidP="0044019B">
      <w:pPr>
        <w:widowControl w:val="0"/>
        <w:spacing w:after="0" w:line="240" w:lineRule="auto"/>
        <w:jc w:val="both"/>
        <w:rPr>
          <w:sz w:val="10"/>
          <w:szCs w:val="10"/>
          <w:lang w:val="fr-FR"/>
        </w:rPr>
      </w:pPr>
    </w:p>
    <w:p w:rsidR="004A4F60" w:rsidRDefault="003E05E6" w:rsidP="0044019B">
      <w:pPr>
        <w:pStyle w:val="Paragraphedeliste"/>
        <w:widowControl w:val="0"/>
        <w:numPr>
          <w:ilvl w:val="0"/>
          <w:numId w:val="12"/>
        </w:numPr>
        <w:spacing w:after="0" w:line="240" w:lineRule="auto"/>
        <w:ind w:left="426" w:hanging="426"/>
        <w:jc w:val="both"/>
        <w:rPr>
          <w:lang w:val="fr-FR"/>
        </w:rPr>
      </w:pPr>
      <w:r>
        <w:rPr>
          <w:lang w:val="fr-FR"/>
        </w:rPr>
        <w:t>Déterminer successivement les formules permettant d’obtenir : le « Total HT », le « Net HT* », le montant de « TVA » et le « Net à payer** »</w:t>
      </w:r>
    </w:p>
    <w:p w:rsidR="003E05E6" w:rsidRDefault="003E05E6" w:rsidP="0044019B">
      <w:pPr>
        <w:widowControl w:val="0"/>
        <w:spacing w:after="0" w:line="240" w:lineRule="auto"/>
        <w:jc w:val="both"/>
        <w:rPr>
          <w:lang w:val="fr-FR"/>
        </w:rPr>
      </w:pPr>
      <w:r>
        <w:rPr>
          <w:lang w:val="fr-FR"/>
        </w:rPr>
        <w:t>* Le « Net HT » correspond au Total HT moins la remise.</w:t>
      </w:r>
    </w:p>
    <w:p w:rsidR="003E05E6" w:rsidRDefault="003E05E6" w:rsidP="0044019B">
      <w:pPr>
        <w:widowControl w:val="0"/>
        <w:spacing w:after="0" w:line="240" w:lineRule="auto"/>
        <w:jc w:val="both"/>
        <w:rPr>
          <w:lang w:val="fr-FR"/>
        </w:rPr>
      </w:pPr>
      <w:r>
        <w:rPr>
          <w:lang w:val="fr-FR"/>
        </w:rPr>
        <w:t>** Le « Net à payer » n’est rien d’autre que le montant TTC.</w:t>
      </w:r>
    </w:p>
    <w:p w:rsidR="00BB67AB" w:rsidRDefault="00BB67AB" w:rsidP="0044019B">
      <w:pPr>
        <w:widowControl w:val="0"/>
        <w:spacing w:after="0" w:line="240" w:lineRule="auto"/>
        <w:jc w:val="both"/>
        <w:rPr>
          <w:sz w:val="10"/>
          <w:szCs w:val="10"/>
          <w:lang w:val="fr-FR"/>
        </w:rPr>
      </w:pPr>
    </w:p>
    <w:p w:rsidR="00F71A13" w:rsidRDefault="00F71A13" w:rsidP="0044019B">
      <w:pPr>
        <w:pStyle w:val="Paragraphedeliste"/>
        <w:widowControl w:val="0"/>
        <w:numPr>
          <w:ilvl w:val="0"/>
          <w:numId w:val="12"/>
        </w:numPr>
        <w:spacing w:after="0" w:line="240" w:lineRule="auto"/>
        <w:ind w:left="426" w:hanging="426"/>
        <w:jc w:val="both"/>
        <w:rPr>
          <w:lang w:val="fr-FR"/>
        </w:rPr>
      </w:pPr>
      <w:r>
        <w:rPr>
          <w:lang w:val="fr-FR"/>
        </w:rPr>
        <w:t xml:space="preserve">Formattez les cellules de prix afin que les prix s’affichent sous la forme </w:t>
      </w:r>
      <w:proofErr w:type="gramStart"/>
      <w:r>
        <w:rPr>
          <w:lang w:val="fr-FR"/>
        </w:rPr>
        <w:t>XXXX,XX</w:t>
      </w:r>
      <w:proofErr w:type="gramEnd"/>
      <w:r>
        <w:rPr>
          <w:lang w:val="fr-FR"/>
        </w:rPr>
        <w:t xml:space="preserve">€. </w:t>
      </w:r>
    </w:p>
    <w:p w:rsidR="00F71A13" w:rsidRDefault="00F71A13" w:rsidP="0044019B">
      <w:pPr>
        <w:widowControl w:val="0"/>
        <w:spacing w:after="0" w:line="240" w:lineRule="auto"/>
        <w:jc w:val="both"/>
        <w:rPr>
          <w:sz w:val="10"/>
          <w:szCs w:val="10"/>
          <w:lang w:val="fr-FR"/>
        </w:rPr>
      </w:pPr>
    </w:p>
    <w:p w:rsidR="00063EE8" w:rsidRDefault="00063EE8" w:rsidP="0044019B">
      <w:pPr>
        <w:pStyle w:val="Paragraphedeliste"/>
        <w:widowControl w:val="0"/>
        <w:numPr>
          <w:ilvl w:val="0"/>
          <w:numId w:val="12"/>
        </w:numPr>
        <w:spacing w:after="0" w:line="240" w:lineRule="auto"/>
        <w:ind w:left="426" w:hanging="426"/>
        <w:jc w:val="both"/>
        <w:rPr>
          <w:lang w:val="fr-FR"/>
        </w:rPr>
      </w:pPr>
      <w:r>
        <w:rPr>
          <w:lang w:val="fr-FR"/>
        </w:rPr>
        <w:t xml:space="preserve">Grâce à la fonction </w:t>
      </w:r>
      <w:proofErr w:type="gramStart"/>
      <w:r>
        <w:rPr>
          <w:lang w:val="fr-FR"/>
        </w:rPr>
        <w:t>MAINTENANT(</w:t>
      </w:r>
      <w:proofErr w:type="gramEnd"/>
      <w:r>
        <w:rPr>
          <w:lang w:val="fr-FR"/>
        </w:rPr>
        <w:t>),</w:t>
      </w:r>
      <w:r w:rsidR="00BB4FBA">
        <w:rPr>
          <w:lang w:val="fr-FR"/>
        </w:rPr>
        <w:t xml:space="preserve"> </w:t>
      </w:r>
      <w:r>
        <w:rPr>
          <w:lang w:val="fr-FR"/>
        </w:rPr>
        <w:t>afficher la « date » de la facture. Formattez la date afin qu’elle s’affiche dans le format jj/mm/</w:t>
      </w:r>
      <w:proofErr w:type="spellStart"/>
      <w:r>
        <w:rPr>
          <w:lang w:val="fr-FR"/>
        </w:rPr>
        <w:t>yyyy</w:t>
      </w:r>
      <w:proofErr w:type="spellEnd"/>
      <w:r>
        <w:rPr>
          <w:lang w:val="fr-FR"/>
        </w:rPr>
        <w:t xml:space="preserve">. </w:t>
      </w:r>
    </w:p>
    <w:p w:rsidR="00063EE8" w:rsidRPr="00BB67AB" w:rsidRDefault="00063EE8" w:rsidP="0044019B">
      <w:pPr>
        <w:widowControl w:val="0"/>
        <w:spacing w:after="0" w:line="240" w:lineRule="auto"/>
        <w:jc w:val="both"/>
        <w:rPr>
          <w:sz w:val="10"/>
          <w:szCs w:val="10"/>
          <w:lang w:val="fr-FR"/>
        </w:rPr>
      </w:pPr>
    </w:p>
    <w:p w:rsidR="00BB67AB" w:rsidRDefault="00BB67AB" w:rsidP="0044019B">
      <w:pPr>
        <w:pStyle w:val="Paragraphedeliste"/>
        <w:widowControl w:val="0"/>
        <w:numPr>
          <w:ilvl w:val="0"/>
          <w:numId w:val="12"/>
        </w:numPr>
        <w:spacing w:after="0" w:line="240" w:lineRule="auto"/>
        <w:ind w:left="426" w:hanging="426"/>
        <w:jc w:val="both"/>
        <w:rPr>
          <w:lang w:val="fr-FR"/>
        </w:rPr>
      </w:pPr>
      <w:r>
        <w:rPr>
          <w:lang w:val="fr-FR"/>
        </w:rPr>
        <w:t xml:space="preserve">Au moyen de la fonction </w:t>
      </w:r>
      <w:proofErr w:type="gramStart"/>
      <w:r>
        <w:rPr>
          <w:lang w:val="fr-FR"/>
        </w:rPr>
        <w:t>RECHERCHEV</w:t>
      </w:r>
      <w:r w:rsidR="00063EE8">
        <w:rPr>
          <w:lang w:val="fr-FR"/>
        </w:rPr>
        <w:t>(</w:t>
      </w:r>
      <w:proofErr w:type="gramEnd"/>
      <w:r w:rsidR="00063EE8">
        <w:rPr>
          <w:lang w:val="fr-FR"/>
        </w:rPr>
        <w:t>…)</w:t>
      </w:r>
      <w:r>
        <w:rPr>
          <w:lang w:val="fr-FR"/>
        </w:rPr>
        <w:t xml:space="preserve">, faites en sorte que, </w:t>
      </w:r>
      <w:r w:rsidR="001070EA">
        <w:rPr>
          <w:lang w:val="fr-FR"/>
        </w:rPr>
        <w:t>si</w:t>
      </w:r>
      <w:r>
        <w:rPr>
          <w:lang w:val="fr-FR"/>
        </w:rPr>
        <w:t xml:space="preserve"> l’utilisateur a saisi le libellé du produit (au moyen de la liste déroulante), les informations propres au produit sélectionné (référence et prix unitaire) s’affiche</w:t>
      </w:r>
      <w:r w:rsidR="00063EE8">
        <w:rPr>
          <w:lang w:val="fr-FR"/>
        </w:rPr>
        <w:t>nt</w:t>
      </w:r>
      <w:r>
        <w:rPr>
          <w:lang w:val="fr-FR"/>
        </w:rPr>
        <w:t xml:space="preserve"> automatiquement dans la ligne de facturation.</w:t>
      </w:r>
      <w:r w:rsidR="009A489A">
        <w:rPr>
          <w:lang w:val="fr-FR"/>
        </w:rPr>
        <w:t xml:space="preserve"> Si le libellé est vide, on affiche la chaîne vide.</w:t>
      </w:r>
    </w:p>
    <w:p w:rsidR="00063EE8" w:rsidRPr="00063EE8" w:rsidRDefault="00063EE8" w:rsidP="0044019B">
      <w:pPr>
        <w:widowControl w:val="0"/>
        <w:spacing w:after="0" w:line="240" w:lineRule="auto"/>
        <w:jc w:val="both"/>
        <w:rPr>
          <w:sz w:val="10"/>
          <w:szCs w:val="10"/>
          <w:lang w:val="fr-FR"/>
        </w:rPr>
      </w:pPr>
    </w:p>
    <w:p w:rsidR="0001342E" w:rsidRDefault="00063EE8" w:rsidP="0044019B">
      <w:pPr>
        <w:pStyle w:val="Paragraphedeliste"/>
        <w:widowControl w:val="0"/>
        <w:numPr>
          <w:ilvl w:val="0"/>
          <w:numId w:val="12"/>
        </w:numPr>
        <w:spacing w:after="0" w:line="240" w:lineRule="auto"/>
        <w:ind w:left="426" w:hanging="426"/>
        <w:jc w:val="both"/>
        <w:rPr>
          <w:lang w:val="fr-FR"/>
        </w:rPr>
      </w:pPr>
      <w:r>
        <w:rPr>
          <w:lang w:val="fr-FR"/>
        </w:rPr>
        <w:t xml:space="preserve">Au moyen de la fonction </w:t>
      </w:r>
      <w:proofErr w:type="gramStart"/>
      <w:r>
        <w:rPr>
          <w:lang w:val="fr-FR"/>
        </w:rPr>
        <w:t>RECHERCHEV(</w:t>
      </w:r>
      <w:proofErr w:type="gramEnd"/>
      <w:r>
        <w:rPr>
          <w:lang w:val="fr-FR"/>
        </w:rPr>
        <w:t xml:space="preserve">…), faites en sorte que, </w:t>
      </w:r>
      <w:r w:rsidR="001070EA">
        <w:rPr>
          <w:lang w:val="fr-FR"/>
        </w:rPr>
        <w:t>si</w:t>
      </w:r>
      <w:r>
        <w:rPr>
          <w:lang w:val="fr-FR"/>
        </w:rPr>
        <w:t xml:space="preserve"> l’utilisateur a saisi l</w:t>
      </w:r>
      <w:r w:rsidR="003C0C5B">
        <w:rPr>
          <w:lang w:val="fr-FR"/>
        </w:rPr>
        <w:t>a raison sociale du client</w:t>
      </w:r>
      <w:r>
        <w:rPr>
          <w:lang w:val="fr-FR"/>
        </w:rPr>
        <w:t xml:space="preserve"> (au moyen de la liste déroulante), les </w:t>
      </w:r>
      <w:r w:rsidR="0026773C">
        <w:rPr>
          <w:lang w:val="fr-FR"/>
        </w:rPr>
        <w:t>coordonnées du client s’affichent automatiquement.</w:t>
      </w:r>
    </w:p>
    <w:p w:rsidR="00BB67AB" w:rsidRPr="003E05E6" w:rsidRDefault="00BB67AB" w:rsidP="0044019B">
      <w:pPr>
        <w:widowControl w:val="0"/>
        <w:spacing w:after="0" w:line="240" w:lineRule="auto"/>
        <w:jc w:val="both"/>
        <w:rPr>
          <w:lang w:val="fr-FR"/>
        </w:rPr>
      </w:pPr>
    </w:p>
    <w:p w:rsidR="00C33075" w:rsidRPr="008D3390" w:rsidRDefault="0001342E" w:rsidP="0044019B">
      <w:pPr>
        <w:widowControl w:val="0"/>
        <w:spacing w:after="0" w:line="240" w:lineRule="auto"/>
        <w:jc w:val="both"/>
        <w:rPr>
          <w:b/>
          <w:sz w:val="26"/>
          <w:szCs w:val="26"/>
          <w:lang w:val="fr-FR"/>
        </w:rPr>
      </w:pPr>
      <w:r>
        <w:rPr>
          <w:b/>
          <w:sz w:val="26"/>
          <w:szCs w:val="26"/>
          <w:lang w:val="fr-FR"/>
        </w:rPr>
        <w:t xml:space="preserve">Partie </w:t>
      </w:r>
      <w:r w:rsidR="00FF1366">
        <w:rPr>
          <w:b/>
          <w:sz w:val="26"/>
          <w:szCs w:val="26"/>
          <w:lang w:val="fr-FR"/>
        </w:rPr>
        <w:t>3</w:t>
      </w:r>
      <w:r w:rsidR="00C33075" w:rsidRPr="008D3390">
        <w:rPr>
          <w:b/>
          <w:sz w:val="26"/>
          <w:szCs w:val="26"/>
          <w:lang w:val="fr-FR"/>
        </w:rPr>
        <w:t xml:space="preserve"> - </w:t>
      </w:r>
      <w:r w:rsidR="00C33075">
        <w:rPr>
          <w:b/>
          <w:sz w:val="26"/>
          <w:szCs w:val="26"/>
          <w:lang w:val="fr-FR"/>
        </w:rPr>
        <w:t>question de gestion</w:t>
      </w:r>
    </w:p>
    <w:p w:rsidR="00C33075" w:rsidRDefault="00C33075" w:rsidP="0044019B">
      <w:pPr>
        <w:widowControl w:val="0"/>
        <w:rPr>
          <w:rFonts w:cstheme="minorHAnsi"/>
          <w:szCs w:val="20"/>
          <w:lang w:val="fr-FR"/>
        </w:rPr>
      </w:pPr>
    </w:p>
    <w:p w:rsidR="00FF02C5" w:rsidRDefault="00FF02C5" w:rsidP="0044019B">
      <w:pPr>
        <w:widowControl w:val="0"/>
        <w:spacing w:after="0"/>
        <w:rPr>
          <w:rFonts w:cstheme="minorHAnsi"/>
          <w:szCs w:val="20"/>
          <w:lang w:val="fr-FR"/>
        </w:rPr>
      </w:pPr>
      <w:r>
        <w:rPr>
          <w:rFonts w:cstheme="minorHAnsi"/>
          <w:szCs w:val="20"/>
          <w:lang w:val="fr-FR"/>
        </w:rPr>
        <w:lastRenderedPageBreak/>
        <w:t>En 1 à 2 pages</w:t>
      </w:r>
      <w:r w:rsidR="007F38F7">
        <w:rPr>
          <w:rFonts w:cstheme="minorHAnsi"/>
          <w:szCs w:val="20"/>
          <w:lang w:val="fr-FR"/>
        </w:rPr>
        <w:t xml:space="preserve"> maximum</w:t>
      </w:r>
      <w:r>
        <w:rPr>
          <w:rFonts w:cstheme="minorHAnsi"/>
          <w:szCs w:val="20"/>
          <w:lang w:val="fr-FR"/>
        </w:rPr>
        <w:t>, à</w:t>
      </w:r>
      <w:r w:rsidR="00C33075">
        <w:rPr>
          <w:rFonts w:cstheme="minorHAnsi"/>
          <w:szCs w:val="20"/>
          <w:lang w:val="fr-FR"/>
        </w:rPr>
        <w:t xml:space="preserve"> partir de vos connaissances, </w:t>
      </w:r>
      <w:r w:rsidR="00C83C4E">
        <w:rPr>
          <w:rFonts w:cstheme="minorHAnsi"/>
          <w:szCs w:val="20"/>
          <w:lang w:val="fr-FR"/>
        </w:rPr>
        <w:t xml:space="preserve">du contexte et </w:t>
      </w:r>
      <w:r w:rsidR="00C33075">
        <w:rPr>
          <w:rFonts w:cstheme="minorHAnsi"/>
          <w:szCs w:val="20"/>
          <w:lang w:val="fr-FR"/>
        </w:rPr>
        <w:t>d’exemp</w:t>
      </w:r>
      <w:r w:rsidR="00C83C4E">
        <w:rPr>
          <w:rFonts w:cstheme="minorHAnsi"/>
          <w:szCs w:val="20"/>
          <w:lang w:val="fr-FR"/>
        </w:rPr>
        <w:t>les qui vous sont personnels ou qui ont été étudiés en cours, vous répondrez de manière structurée et ar</w:t>
      </w:r>
      <w:r>
        <w:rPr>
          <w:rFonts w:cstheme="minorHAnsi"/>
          <w:szCs w:val="20"/>
          <w:lang w:val="fr-FR"/>
        </w:rPr>
        <w:t>gumentée à la question suivante</w:t>
      </w:r>
      <w:r w:rsidR="00C83C4E">
        <w:rPr>
          <w:rFonts w:cstheme="minorHAnsi"/>
          <w:szCs w:val="20"/>
          <w:lang w:val="fr-FR"/>
        </w:rPr>
        <w:t> :</w:t>
      </w:r>
      <w:r>
        <w:rPr>
          <w:rFonts w:cstheme="minorHAnsi"/>
          <w:szCs w:val="20"/>
          <w:lang w:val="fr-FR"/>
        </w:rPr>
        <w:t xml:space="preserve"> </w:t>
      </w:r>
    </w:p>
    <w:p w:rsidR="00FF02C5" w:rsidRPr="00FF02C5" w:rsidRDefault="00FF02C5" w:rsidP="0044019B">
      <w:pPr>
        <w:widowControl w:val="0"/>
        <w:spacing w:after="0"/>
        <w:rPr>
          <w:rFonts w:cstheme="minorHAnsi"/>
          <w:sz w:val="14"/>
          <w:szCs w:val="14"/>
          <w:lang w:val="fr-FR"/>
        </w:rPr>
      </w:pPr>
    </w:p>
    <w:p w:rsidR="00AA73CD" w:rsidRPr="00216D67" w:rsidRDefault="00FF02C5" w:rsidP="0044019B">
      <w:pPr>
        <w:widowControl w:val="0"/>
        <w:spacing w:after="0"/>
        <w:jc w:val="center"/>
        <w:rPr>
          <w:rFonts w:cstheme="minorHAnsi"/>
          <w:b/>
          <w:i/>
          <w:szCs w:val="20"/>
          <w:lang w:val="fr-FR"/>
        </w:rPr>
      </w:pPr>
      <w:r w:rsidRPr="00216D67">
        <w:rPr>
          <w:rFonts w:cstheme="minorHAnsi"/>
          <w:b/>
          <w:i/>
          <w:szCs w:val="20"/>
          <w:lang w:val="fr-FR"/>
        </w:rPr>
        <w:t>L’automatisation d’un processus permet-elle toujours d’améliorer la qualité du système d’information ?</w:t>
      </w:r>
    </w:p>
    <w:p w:rsidR="00AA73CD" w:rsidRPr="00216D67" w:rsidRDefault="00AA73CD" w:rsidP="0044019B">
      <w:pPr>
        <w:widowControl w:val="0"/>
        <w:spacing w:after="0"/>
        <w:rPr>
          <w:rFonts w:cstheme="minorHAnsi"/>
          <w:sz w:val="10"/>
          <w:szCs w:val="10"/>
          <w:lang w:val="fr-FR"/>
        </w:rPr>
      </w:pPr>
    </w:p>
    <w:p w:rsidR="00216D67" w:rsidRDefault="00AA73CD" w:rsidP="0044019B">
      <w:pPr>
        <w:widowControl w:val="0"/>
        <w:spacing w:after="0"/>
        <w:jc w:val="both"/>
        <w:rPr>
          <w:rFonts w:cstheme="minorHAnsi"/>
          <w:i/>
          <w:lang w:val="fr-FR"/>
        </w:rPr>
      </w:pPr>
      <w:r w:rsidRPr="00216D67">
        <w:rPr>
          <w:rFonts w:cstheme="minorHAnsi"/>
          <w:i/>
          <w:lang w:val="fr-FR"/>
        </w:rPr>
        <w:t>Conseil</w:t>
      </w:r>
      <w:r w:rsidR="00216D67" w:rsidRPr="00216D67">
        <w:rPr>
          <w:rFonts w:cstheme="minorHAnsi"/>
          <w:i/>
          <w:lang w:val="fr-FR"/>
        </w:rPr>
        <w:t>s</w:t>
      </w:r>
      <w:r w:rsidRPr="00216D67">
        <w:rPr>
          <w:rFonts w:cstheme="minorHAnsi"/>
          <w:i/>
          <w:lang w:val="fr-FR"/>
        </w:rPr>
        <w:t xml:space="preserve"> : </w:t>
      </w:r>
    </w:p>
    <w:p w:rsidR="00216D67" w:rsidRPr="00216D67" w:rsidRDefault="00216D67" w:rsidP="0044019B">
      <w:pPr>
        <w:widowControl w:val="0"/>
        <w:spacing w:after="0"/>
        <w:jc w:val="both"/>
        <w:rPr>
          <w:rFonts w:cstheme="minorHAnsi"/>
          <w:i/>
          <w:sz w:val="6"/>
          <w:szCs w:val="6"/>
          <w:lang w:val="fr-FR"/>
        </w:rPr>
      </w:pPr>
    </w:p>
    <w:p w:rsidR="00216D67" w:rsidRDefault="00216D67" w:rsidP="0044019B">
      <w:pPr>
        <w:pStyle w:val="Paragraphedeliste"/>
        <w:widowControl w:val="0"/>
        <w:numPr>
          <w:ilvl w:val="0"/>
          <w:numId w:val="15"/>
        </w:numPr>
        <w:spacing w:after="0"/>
        <w:ind w:left="284" w:hanging="284"/>
        <w:jc w:val="both"/>
        <w:rPr>
          <w:rFonts w:cstheme="minorHAnsi"/>
          <w:i/>
          <w:lang w:val="fr-FR"/>
        </w:rPr>
      </w:pPr>
      <w:r w:rsidRPr="00216D67">
        <w:rPr>
          <w:rFonts w:cstheme="minorHAnsi"/>
          <w:i/>
          <w:lang w:val="fr-FR"/>
        </w:rPr>
        <w:t>L</w:t>
      </w:r>
      <w:r w:rsidR="00AA73CD" w:rsidRPr="00216D67">
        <w:rPr>
          <w:rFonts w:cstheme="minorHAnsi"/>
          <w:i/>
          <w:lang w:val="fr-FR"/>
        </w:rPr>
        <w:t>e contexte</w:t>
      </w:r>
      <w:r w:rsidRPr="00216D67">
        <w:rPr>
          <w:rFonts w:cstheme="minorHAnsi"/>
          <w:i/>
          <w:lang w:val="fr-FR"/>
        </w:rPr>
        <w:t xml:space="preserve"> (société BOISTOUT) et les questions auxquelles vous avez répondues</w:t>
      </w:r>
      <w:r w:rsidR="00AA73CD" w:rsidRPr="00216D67">
        <w:rPr>
          <w:rFonts w:cstheme="minorHAnsi"/>
          <w:i/>
          <w:lang w:val="fr-FR"/>
        </w:rPr>
        <w:t xml:space="preserve"> apporte</w:t>
      </w:r>
      <w:r w:rsidRPr="00216D67">
        <w:rPr>
          <w:rFonts w:cstheme="minorHAnsi"/>
          <w:i/>
          <w:lang w:val="fr-FR"/>
        </w:rPr>
        <w:t>nt</w:t>
      </w:r>
      <w:r w:rsidR="00AA73CD" w:rsidRPr="00216D67">
        <w:rPr>
          <w:rFonts w:cstheme="minorHAnsi"/>
          <w:i/>
          <w:lang w:val="fr-FR"/>
        </w:rPr>
        <w:t xml:space="preserve"> certes des éléments de réponse, il faut néanmoins </w:t>
      </w:r>
      <w:r w:rsidRPr="00216D67">
        <w:rPr>
          <w:rFonts w:cstheme="minorHAnsi"/>
          <w:i/>
          <w:lang w:val="fr-FR"/>
        </w:rPr>
        <w:t xml:space="preserve">bien remarque qu’il ne vous est pas demandé de vous cantonner au seul contexte, bien au contraire D’autres pistes de réflexion peuvent être pertinentes ! </w:t>
      </w:r>
    </w:p>
    <w:p w:rsidR="00216D67" w:rsidRPr="00216D67" w:rsidRDefault="00216D67" w:rsidP="0044019B">
      <w:pPr>
        <w:pStyle w:val="Paragraphedeliste"/>
        <w:widowControl w:val="0"/>
        <w:numPr>
          <w:ilvl w:val="0"/>
          <w:numId w:val="15"/>
        </w:numPr>
        <w:spacing w:after="0"/>
        <w:ind w:left="284" w:hanging="284"/>
        <w:jc w:val="both"/>
        <w:rPr>
          <w:rFonts w:cstheme="minorHAnsi"/>
          <w:i/>
          <w:lang w:val="fr-FR"/>
        </w:rPr>
      </w:pPr>
      <w:r>
        <w:rPr>
          <w:rFonts w:cstheme="minorHAnsi"/>
          <w:i/>
          <w:lang w:val="fr-FR"/>
        </w:rPr>
        <w:t>Pour rappel, votre réponse doit comporter :</w:t>
      </w:r>
      <w:r w:rsidR="000E3194">
        <w:rPr>
          <w:rFonts w:cstheme="minorHAnsi"/>
          <w:i/>
          <w:lang w:val="fr-FR"/>
        </w:rPr>
        <w:t xml:space="preserve"> une introduction, un</w:t>
      </w:r>
      <w:r>
        <w:rPr>
          <w:rFonts w:cstheme="minorHAnsi"/>
          <w:i/>
          <w:lang w:val="fr-FR"/>
        </w:rPr>
        <w:t xml:space="preserve"> développement (2, 3 ou 4 arguments), une conclusion. </w:t>
      </w:r>
    </w:p>
    <w:p w:rsidR="00216D67" w:rsidRDefault="00216D67" w:rsidP="00216D67">
      <w:pPr>
        <w:spacing w:after="0"/>
        <w:jc w:val="both"/>
        <w:rPr>
          <w:rFonts w:cstheme="minorHAnsi"/>
          <w:lang w:val="fr-FR"/>
        </w:rPr>
      </w:pPr>
    </w:p>
    <w:p w:rsidR="00764436" w:rsidRPr="00216D67" w:rsidRDefault="00764436" w:rsidP="00216D67">
      <w:pPr>
        <w:spacing w:after="0"/>
        <w:jc w:val="both"/>
        <w:rPr>
          <w:rFonts w:cstheme="minorHAnsi"/>
          <w:i/>
          <w:sz w:val="18"/>
          <w:szCs w:val="18"/>
          <w:lang w:val="fr-FR"/>
        </w:rPr>
      </w:pPr>
      <w:r w:rsidRPr="00216D67">
        <w:rPr>
          <w:rFonts w:cstheme="minorHAnsi"/>
          <w:i/>
          <w:sz w:val="18"/>
          <w:szCs w:val="18"/>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1972C8" w:rsidRPr="00CF4999" w:rsidTr="005B093B">
        <w:tc>
          <w:tcPr>
            <w:tcW w:w="9438" w:type="dxa"/>
            <w:shd w:val="clear" w:color="auto" w:fill="EAF1DD" w:themeFill="accent3" w:themeFillTint="33"/>
          </w:tcPr>
          <w:p w:rsidR="001972C8" w:rsidRPr="00D24DA9" w:rsidRDefault="001972C8" w:rsidP="005B093B">
            <w:pPr>
              <w:rPr>
                <w:rFonts w:cstheme="minorHAnsi"/>
                <w:color w:val="4F6228" w:themeColor="accent3" w:themeShade="80"/>
                <w:sz w:val="26"/>
                <w:szCs w:val="26"/>
                <w:lang w:val="fr-FR"/>
              </w:rPr>
            </w:pPr>
            <w:bookmarkStart w:id="1" w:name="ANNEXE_A" w:colFirst="0" w:colLast="0"/>
            <w:r>
              <w:rPr>
                <w:rFonts w:cstheme="minorHAnsi"/>
                <w:b/>
                <w:color w:val="4F6228" w:themeColor="accent3" w:themeShade="80"/>
                <w:sz w:val="26"/>
                <w:szCs w:val="26"/>
                <w:lang w:val="fr-FR"/>
              </w:rPr>
              <w:lastRenderedPageBreak/>
              <w:t>Annexe A</w:t>
            </w:r>
            <w:r w:rsidRPr="00787344">
              <w:rPr>
                <w:rFonts w:cstheme="minorHAnsi"/>
                <w:b/>
                <w:color w:val="4F6228" w:themeColor="accent3" w:themeShade="80"/>
                <w:sz w:val="26"/>
                <w:szCs w:val="26"/>
                <w:lang w:val="fr-FR"/>
              </w:rPr>
              <w:t xml:space="preserve"> : </w:t>
            </w:r>
            <w:r w:rsidR="00764436">
              <w:rPr>
                <w:rFonts w:cstheme="minorHAnsi"/>
                <w:color w:val="4F6228" w:themeColor="accent3" w:themeShade="80"/>
                <w:sz w:val="26"/>
                <w:szCs w:val="26"/>
                <w:lang w:val="fr-FR"/>
              </w:rPr>
              <w:t>extrait d</w:t>
            </w:r>
            <w:r w:rsidR="00874349">
              <w:rPr>
                <w:rFonts w:cstheme="minorHAnsi"/>
                <w:color w:val="4F6228" w:themeColor="accent3" w:themeShade="80"/>
                <w:sz w:val="26"/>
                <w:szCs w:val="26"/>
                <w:lang w:val="fr-FR"/>
              </w:rPr>
              <w:t>u</w:t>
            </w:r>
            <w:r w:rsidR="00764436">
              <w:rPr>
                <w:rFonts w:cstheme="minorHAnsi"/>
                <w:color w:val="4F6228" w:themeColor="accent3" w:themeShade="80"/>
                <w:sz w:val="26"/>
                <w:szCs w:val="26"/>
                <w:lang w:val="fr-FR"/>
              </w:rPr>
              <w:t xml:space="preserve"> cahier des charges</w:t>
            </w:r>
            <w:r w:rsidRPr="005D3FCF">
              <w:rPr>
                <w:sz w:val="5"/>
                <w:szCs w:val="5"/>
                <w:lang w:val="fr-FR"/>
              </w:rPr>
              <w:t xml:space="preserve"> </w:t>
            </w:r>
          </w:p>
        </w:tc>
      </w:tr>
      <w:bookmarkEnd w:id="1"/>
    </w:tbl>
    <w:p w:rsidR="001972C8" w:rsidRDefault="001972C8" w:rsidP="001972C8">
      <w:pPr>
        <w:spacing w:after="0"/>
        <w:rPr>
          <w:rFonts w:cstheme="minorHAnsi"/>
          <w:lang w:val="fr-FR"/>
        </w:rPr>
      </w:pPr>
    </w:p>
    <w:p w:rsidR="00764436" w:rsidRPr="00011AB6" w:rsidRDefault="00792B4C" w:rsidP="00011AB6">
      <w:pPr>
        <w:pStyle w:val="Paragraphedeliste"/>
        <w:numPr>
          <w:ilvl w:val="0"/>
          <w:numId w:val="13"/>
        </w:numPr>
        <w:spacing w:after="0"/>
        <w:ind w:left="284" w:hanging="284"/>
        <w:rPr>
          <w:rFonts w:cstheme="minorHAnsi"/>
          <w:b/>
          <w:lang w:val="fr-FR"/>
        </w:rPr>
      </w:pPr>
      <w:r w:rsidRPr="00011AB6">
        <w:rPr>
          <w:rFonts w:cstheme="minorHAnsi"/>
          <w:b/>
          <w:lang w:val="fr-FR"/>
        </w:rPr>
        <w:t>Description de l’existant</w:t>
      </w:r>
    </w:p>
    <w:p w:rsidR="00792B4C" w:rsidRPr="00F55A85" w:rsidRDefault="00792B4C" w:rsidP="001972C8">
      <w:pPr>
        <w:spacing w:after="0"/>
        <w:rPr>
          <w:rFonts w:cstheme="minorHAnsi"/>
          <w:sz w:val="14"/>
          <w:szCs w:val="14"/>
          <w:lang w:val="fr-FR"/>
        </w:rPr>
      </w:pPr>
    </w:p>
    <w:p w:rsidR="00792B4C" w:rsidRDefault="00792B4C" w:rsidP="00792B4C">
      <w:pPr>
        <w:spacing w:after="0"/>
        <w:jc w:val="both"/>
        <w:rPr>
          <w:rFonts w:cstheme="minorHAnsi"/>
          <w:lang w:val="fr-FR"/>
        </w:rPr>
      </w:pPr>
      <w:r>
        <w:rPr>
          <w:rFonts w:cstheme="minorHAnsi"/>
          <w:lang w:val="fr-FR"/>
        </w:rPr>
        <w:t xml:space="preserve">La société BOISDUR est une société intervenant auprès de multiples professionnels afin d’effectuer des travaux de menuiserie. Ces travaux de menuiserie sont les produits (ou services) de la société. Dans ce contexte, la société BOISDUR est amenée à produire des factures à l’attention de </w:t>
      </w:r>
      <w:r w:rsidR="00115E10">
        <w:rPr>
          <w:rFonts w:cstheme="minorHAnsi"/>
          <w:lang w:val="fr-FR"/>
        </w:rPr>
        <w:t>s</w:t>
      </w:r>
      <w:r>
        <w:rPr>
          <w:rFonts w:cstheme="minorHAnsi"/>
          <w:lang w:val="fr-FR"/>
        </w:rPr>
        <w:t xml:space="preserve">es clients. Ces documents commerciaux </w:t>
      </w:r>
      <w:r w:rsidR="00111B33">
        <w:rPr>
          <w:rFonts w:cstheme="minorHAnsi"/>
          <w:lang w:val="fr-FR"/>
        </w:rPr>
        <w:t xml:space="preserve">sont </w:t>
      </w:r>
      <w:r>
        <w:rPr>
          <w:rFonts w:cstheme="minorHAnsi"/>
          <w:lang w:val="fr-FR"/>
        </w:rPr>
        <w:t>transmi</w:t>
      </w:r>
      <w:r w:rsidR="00F55A85">
        <w:rPr>
          <w:rFonts w:cstheme="minorHAnsi"/>
          <w:lang w:val="fr-FR"/>
        </w:rPr>
        <w:t>s par mail ou par voie postale.</w:t>
      </w:r>
    </w:p>
    <w:p w:rsidR="00F55A85" w:rsidRPr="00F55A85" w:rsidRDefault="00F55A85" w:rsidP="00792B4C">
      <w:pPr>
        <w:spacing w:after="0"/>
        <w:jc w:val="both"/>
        <w:rPr>
          <w:rFonts w:cstheme="minorHAnsi"/>
          <w:sz w:val="14"/>
          <w:szCs w:val="14"/>
          <w:lang w:val="fr-FR"/>
        </w:rPr>
      </w:pPr>
    </w:p>
    <w:p w:rsidR="00011AB6" w:rsidRDefault="00792B4C" w:rsidP="00792B4C">
      <w:pPr>
        <w:spacing w:after="0"/>
        <w:jc w:val="both"/>
        <w:rPr>
          <w:rFonts w:cstheme="minorHAnsi"/>
          <w:lang w:val="fr-FR"/>
        </w:rPr>
      </w:pPr>
      <w:r>
        <w:rPr>
          <w:rFonts w:cstheme="minorHAnsi"/>
          <w:lang w:val="fr-FR"/>
        </w:rPr>
        <w:t xml:space="preserve">A ce jour, Monsieur BOISDUR, dirigeant de la société, édite </w:t>
      </w:r>
      <w:r w:rsidR="00011AB6">
        <w:rPr>
          <w:rFonts w:cstheme="minorHAnsi"/>
          <w:lang w:val="fr-FR"/>
        </w:rPr>
        <w:t>ses</w:t>
      </w:r>
      <w:r>
        <w:rPr>
          <w:rFonts w:cstheme="minorHAnsi"/>
          <w:lang w:val="fr-FR"/>
        </w:rPr>
        <w:t xml:space="preserve"> factures au moyen d’un modèle de document Word. Il est contraint d’effectuer les calculs au moyen d’une calculatrice. </w:t>
      </w:r>
      <w:r w:rsidR="00011AB6">
        <w:rPr>
          <w:rFonts w:cstheme="minorHAnsi"/>
          <w:lang w:val="fr-FR"/>
        </w:rPr>
        <w:t xml:space="preserve">Dans l’en-tête de la facture, Monsieur BOISDUR est obligé </w:t>
      </w:r>
      <w:r w:rsidR="00BF5708">
        <w:rPr>
          <w:rFonts w:cstheme="minorHAnsi"/>
          <w:lang w:val="fr-FR"/>
        </w:rPr>
        <w:t xml:space="preserve">à chaque fois </w:t>
      </w:r>
      <w:r w:rsidR="00011AB6">
        <w:rPr>
          <w:rFonts w:cstheme="minorHAnsi"/>
          <w:lang w:val="fr-FR"/>
        </w:rPr>
        <w:t>de saisir manuellement les coordonnées de son client. Il est également obligé de compléter manuellement toutes les lignes de facturation.</w:t>
      </w:r>
    </w:p>
    <w:p w:rsidR="00011AB6" w:rsidRPr="00F55A85" w:rsidRDefault="00011AB6" w:rsidP="00792B4C">
      <w:pPr>
        <w:spacing w:after="0"/>
        <w:jc w:val="both"/>
        <w:rPr>
          <w:rFonts w:cstheme="minorHAnsi"/>
          <w:sz w:val="14"/>
          <w:szCs w:val="14"/>
          <w:lang w:val="fr-FR"/>
        </w:rPr>
      </w:pPr>
    </w:p>
    <w:p w:rsidR="00011AB6" w:rsidRDefault="00011AB6" w:rsidP="00792B4C">
      <w:pPr>
        <w:spacing w:after="0"/>
        <w:jc w:val="both"/>
        <w:rPr>
          <w:rFonts w:cstheme="minorHAnsi"/>
          <w:lang w:val="fr-FR"/>
        </w:rPr>
      </w:pPr>
      <w:r>
        <w:rPr>
          <w:rFonts w:cstheme="minorHAnsi"/>
          <w:lang w:val="fr-FR"/>
        </w:rPr>
        <w:t xml:space="preserve">Son activité </w:t>
      </w:r>
      <w:r w:rsidR="006F6E0D">
        <w:rPr>
          <w:rFonts w:cstheme="minorHAnsi"/>
          <w:lang w:val="fr-FR"/>
        </w:rPr>
        <w:t xml:space="preserve">étant en pleine </w:t>
      </w:r>
      <w:r w:rsidR="009F3176">
        <w:rPr>
          <w:rFonts w:cstheme="minorHAnsi"/>
          <w:lang w:val="fr-FR"/>
        </w:rPr>
        <w:t>expan</w:t>
      </w:r>
      <w:r>
        <w:rPr>
          <w:rFonts w:cstheme="minorHAnsi"/>
          <w:lang w:val="fr-FR"/>
        </w:rPr>
        <w:t>sion, Monsieur BOISDUR souhaite désormais automatiser son processus de facturation afin de passer moins de temps sur des tâches administratives et ainsi pouvoir se concentrer sur son cœur de métier : la menuiserie.</w:t>
      </w:r>
    </w:p>
    <w:p w:rsidR="00011AB6" w:rsidRPr="00F55A85" w:rsidRDefault="00011AB6" w:rsidP="00792B4C">
      <w:pPr>
        <w:spacing w:after="0"/>
        <w:jc w:val="both"/>
        <w:rPr>
          <w:rFonts w:cstheme="minorHAnsi"/>
          <w:sz w:val="14"/>
          <w:szCs w:val="14"/>
          <w:lang w:val="fr-FR"/>
        </w:rPr>
      </w:pPr>
    </w:p>
    <w:p w:rsidR="00011AB6" w:rsidRPr="00011AB6" w:rsidRDefault="00011AB6" w:rsidP="00011AB6">
      <w:pPr>
        <w:pStyle w:val="Paragraphedeliste"/>
        <w:numPr>
          <w:ilvl w:val="0"/>
          <w:numId w:val="13"/>
        </w:numPr>
        <w:spacing w:after="0"/>
        <w:ind w:left="284" w:hanging="284"/>
        <w:rPr>
          <w:rFonts w:cstheme="minorHAnsi"/>
          <w:b/>
          <w:lang w:val="fr-FR"/>
        </w:rPr>
      </w:pPr>
      <w:r w:rsidRPr="00011AB6">
        <w:rPr>
          <w:rFonts w:cstheme="minorHAnsi"/>
          <w:b/>
          <w:lang w:val="fr-FR"/>
        </w:rPr>
        <w:t>Description du besoin</w:t>
      </w:r>
    </w:p>
    <w:p w:rsidR="00792B4C" w:rsidRPr="00F55A85" w:rsidRDefault="00792B4C" w:rsidP="00792B4C">
      <w:pPr>
        <w:spacing w:after="0"/>
        <w:jc w:val="both"/>
        <w:rPr>
          <w:rFonts w:cstheme="minorHAnsi"/>
          <w:sz w:val="14"/>
          <w:szCs w:val="14"/>
          <w:lang w:val="fr-FR"/>
        </w:rPr>
      </w:pPr>
    </w:p>
    <w:p w:rsidR="00792B4C" w:rsidRDefault="00011AB6" w:rsidP="001972C8">
      <w:pPr>
        <w:spacing w:after="0"/>
        <w:rPr>
          <w:rFonts w:cstheme="minorHAnsi"/>
          <w:lang w:val="fr-FR"/>
        </w:rPr>
      </w:pPr>
      <w:r>
        <w:rPr>
          <w:rFonts w:cstheme="minorHAnsi"/>
          <w:lang w:val="fr-FR"/>
        </w:rPr>
        <w:t>Le donneur d’ordre souhaite disposer d’un outil Excel qui lui permettra :</w:t>
      </w:r>
    </w:p>
    <w:p w:rsidR="00F55A85" w:rsidRPr="00F55A85" w:rsidRDefault="00F55A85" w:rsidP="001972C8">
      <w:pPr>
        <w:spacing w:after="0"/>
        <w:rPr>
          <w:rFonts w:cstheme="minorHAnsi"/>
          <w:sz w:val="6"/>
          <w:szCs w:val="6"/>
          <w:lang w:val="fr-FR"/>
        </w:rPr>
      </w:pPr>
    </w:p>
    <w:p w:rsidR="00011AB6" w:rsidRDefault="00011AB6" w:rsidP="00011AB6">
      <w:pPr>
        <w:pStyle w:val="Paragraphedeliste"/>
        <w:numPr>
          <w:ilvl w:val="0"/>
          <w:numId w:val="14"/>
        </w:numPr>
        <w:spacing w:after="0"/>
        <w:ind w:left="284" w:hanging="284"/>
        <w:jc w:val="both"/>
        <w:rPr>
          <w:rFonts w:cstheme="minorHAnsi"/>
          <w:lang w:val="fr-FR"/>
        </w:rPr>
      </w:pPr>
      <w:r>
        <w:rPr>
          <w:rFonts w:cstheme="minorHAnsi"/>
          <w:lang w:val="fr-FR"/>
        </w:rPr>
        <w:t>De conserver la liste de ses clients (raison sociale, adresse, code postal, ville). Les clients sont identifiés par leur raison sociale, c’est-à-dire la dénomination de la société.</w:t>
      </w:r>
    </w:p>
    <w:p w:rsidR="00011AB6" w:rsidRDefault="00011AB6" w:rsidP="00011AB6">
      <w:pPr>
        <w:pStyle w:val="Paragraphedeliste"/>
        <w:numPr>
          <w:ilvl w:val="0"/>
          <w:numId w:val="14"/>
        </w:numPr>
        <w:spacing w:after="0"/>
        <w:ind w:left="284" w:hanging="284"/>
        <w:jc w:val="both"/>
        <w:rPr>
          <w:rFonts w:cstheme="minorHAnsi"/>
          <w:lang w:val="fr-FR"/>
        </w:rPr>
      </w:pPr>
      <w:r>
        <w:rPr>
          <w:rFonts w:cstheme="minorHAnsi"/>
          <w:lang w:val="fr-FR"/>
        </w:rPr>
        <w:t>De conserver la liste de ses produits (référence, libellé, prix unitaire HT). Les produits sont identifiés par leur référence.</w:t>
      </w:r>
    </w:p>
    <w:p w:rsidR="00011AB6" w:rsidRDefault="00011AB6" w:rsidP="00011AB6">
      <w:pPr>
        <w:pStyle w:val="Paragraphedeliste"/>
        <w:numPr>
          <w:ilvl w:val="0"/>
          <w:numId w:val="14"/>
        </w:numPr>
        <w:spacing w:after="0"/>
        <w:ind w:left="284" w:hanging="284"/>
        <w:jc w:val="both"/>
        <w:rPr>
          <w:rFonts w:cstheme="minorHAnsi"/>
          <w:lang w:val="fr-FR"/>
        </w:rPr>
      </w:pPr>
      <w:r>
        <w:rPr>
          <w:rFonts w:cstheme="minorHAnsi"/>
          <w:lang w:val="fr-FR"/>
        </w:rPr>
        <w:t>D’éditer une facture qu’il pourra imprimer ou exporter en PDF.</w:t>
      </w:r>
    </w:p>
    <w:p w:rsidR="00011AB6" w:rsidRPr="00F55A85" w:rsidRDefault="00011AB6" w:rsidP="00011AB6">
      <w:pPr>
        <w:spacing w:after="0"/>
        <w:jc w:val="both"/>
        <w:rPr>
          <w:rFonts w:cstheme="minorHAnsi"/>
          <w:sz w:val="14"/>
          <w:szCs w:val="14"/>
          <w:lang w:val="fr-FR"/>
        </w:rPr>
      </w:pPr>
    </w:p>
    <w:p w:rsidR="00011AB6" w:rsidRDefault="00011AB6" w:rsidP="00011AB6">
      <w:pPr>
        <w:spacing w:after="0"/>
        <w:jc w:val="both"/>
        <w:rPr>
          <w:rFonts w:cstheme="minorHAnsi"/>
          <w:lang w:val="fr-FR"/>
        </w:rPr>
      </w:pPr>
      <w:r>
        <w:rPr>
          <w:rFonts w:cstheme="minorHAnsi"/>
          <w:lang w:val="fr-FR"/>
        </w:rPr>
        <w:t>Par ailleurs, le donneur d’ordre souhaiterait effectuer le moins de saisie</w:t>
      </w:r>
      <w:r w:rsidR="00D62F15">
        <w:rPr>
          <w:rFonts w:cstheme="minorHAnsi"/>
          <w:lang w:val="fr-FR"/>
        </w:rPr>
        <w:t>s</w:t>
      </w:r>
      <w:r>
        <w:rPr>
          <w:rFonts w:cstheme="minorHAnsi"/>
          <w:lang w:val="fr-FR"/>
        </w:rPr>
        <w:t xml:space="preserve"> possible</w:t>
      </w:r>
      <w:r w:rsidR="00D62F15">
        <w:rPr>
          <w:rFonts w:cstheme="minorHAnsi"/>
          <w:lang w:val="fr-FR"/>
        </w:rPr>
        <w:t>s</w:t>
      </w:r>
      <w:r>
        <w:rPr>
          <w:rFonts w:cstheme="minorHAnsi"/>
          <w:lang w:val="fr-FR"/>
        </w:rPr>
        <w:t>. Il souhaite également que le logiciel soit fiable et robuste.</w:t>
      </w:r>
    </w:p>
    <w:p w:rsidR="00011AB6" w:rsidRPr="00F55A85" w:rsidRDefault="00011AB6" w:rsidP="00011AB6">
      <w:pPr>
        <w:spacing w:after="0"/>
        <w:jc w:val="both"/>
        <w:rPr>
          <w:rFonts w:cstheme="minorHAnsi"/>
          <w:sz w:val="14"/>
          <w:szCs w:val="14"/>
          <w:lang w:val="fr-FR"/>
        </w:rPr>
      </w:pPr>
    </w:p>
    <w:p w:rsidR="00011AB6" w:rsidRPr="00011AB6" w:rsidRDefault="00011AB6" w:rsidP="00011AB6">
      <w:pPr>
        <w:pStyle w:val="Paragraphedeliste"/>
        <w:numPr>
          <w:ilvl w:val="0"/>
          <w:numId w:val="13"/>
        </w:numPr>
        <w:spacing w:after="0"/>
        <w:ind w:left="284" w:hanging="284"/>
        <w:rPr>
          <w:rFonts w:cstheme="minorHAnsi"/>
          <w:b/>
          <w:lang w:val="fr-FR"/>
        </w:rPr>
      </w:pPr>
      <w:r w:rsidRPr="00011AB6">
        <w:rPr>
          <w:rFonts w:cstheme="minorHAnsi"/>
          <w:b/>
          <w:lang w:val="fr-FR"/>
        </w:rPr>
        <w:t xml:space="preserve">Description </w:t>
      </w:r>
      <w:r>
        <w:rPr>
          <w:rFonts w:cstheme="minorHAnsi"/>
          <w:b/>
          <w:lang w:val="fr-FR"/>
        </w:rPr>
        <w:t>de la solution</w:t>
      </w:r>
    </w:p>
    <w:p w:rsidR="00011AB6" w:rsidRPr="00F55A85" w:rsidRDefault="00011AB6" w:rsidP="00011AB6">
      <w:pPr>
        <w:spacing w:after="0"/>
        <w:jc w:val="both"/>
        <w:rPr>
          <w:rFonts w:cstheme="minorHAnsi"/>
          <w:sz w:val="14"/>
          <w:szCs w:val="14"/>
          <w:lang w:val="fr-FR"/>
        </w:rPr>
      </w:pPr>
    </w:p>
    <w:p w:rsidR="00011AB6" w:rsidRDefault="00011AB6" w:rsidP="00011AB6">
      <w:pPr>
        <w:spacing w:after="0"/>
        <w:jc w:val="both"/>
        <w:rPr>
          <w:rFonts w:cstheme="minorHAnsi"/>
          <w:lang w:val="fr-FR"/>
        </w:rPr>
      </w:pPr>
      <w:r>
        <w:rPr>
          <w:rFonts w:cstheme="minorHAnsi"/>
          <w:lang w:val="fr-FR"/>
        </w:rPr>
        <w:t>Etant donnée</w:t>
      </w:r>
      <w:r w:rsidR="00A92444">
        <w:rPr>
          <w:rFonts w:cstheme="minorHAnsi"/>
          <w:lang w:val="fr-FR"/>
        </w:rPr>
        <w:t>s</w:t>
      </w:r>
      <w:r>
        <w:rPr>
          <w:rFonts w:cstheme="minorHAnsi"/>
          <w:lang w:val="fr-FR"/>
        </w:rPr>
        <w:t xml:space="preserve"> les attentes du donneur d’ordres, la solution suivante est proposée (N.B. : ne pas tenir compte du jeu de données) :</w:t>
      </w:r>
    </w:p>
    <w:p w:rsidR="00011AB6" w:rsidRPr="00F55A85" w:rsidRDefault="00011AB6" w:rsidP="00011AB6">
      <w:pPr>
        <w:spacing w:after="0"/>
        <w:jc w:val="both"/>
        <w:rPr>
          <w:rFonts w:cstheme="minorHAnsi"/>
          <w:sz w:val="14"/>
          <w:szCs w:val="14"/>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tblBorders>
        <w:tblCellMar>
          <w:left w:w="142" w:type="dxa"/>
          <w:right w:w="142" w:type="dxa"/>
        </w:tblCellMar>
        <w:tblLook w:val="04A0" w:firstRow="1" w:lastRow="0" w:firstColumn="1" w:lastColumn="0" w:noHBand="0" w:noVBand="1"/>
      </w:tblPr>
      <w:tblGrid>
        <w:gridCol w:w="4773"/>
        <w:gridCol w:w="4880"/>
      </w:tblGrid>
      <w:tr w:rsidR="00061A45" w:rsidTr="006B567B">
        <w:tc>
          <w:tcPr>
            <w:tcW w:w="4773" w:type="dxa"/>
          </w:tcPr>
          <w:p w:rsidR="00F55A85" w:rsidRPr="00011AB6" w:rsidRDefault="00F55A85" w:rsidP="00F55A85">
            <w:pPr>
              <w:jc w:val="both"/>
              <w:rPr>
                <w:rFonts w:cstheme="minorHAnsi"/>
                <w:lang w:val="fr-FR"/>
              </w:rPr>
            </w:pPr>
            <w:r w:rsidRPr="00F55A85">
              <w:rPr>
                <w:rFonts w:cstheme="minorHAnsi"/>
                <w:b/>
                <w:lang w:val="fr-FR"/>
              </w:rPr>
              <w:t>a)</w:t>
            </w:r>
            <w:r>
              <w:rPr>
                <w:rFonts w:cstheme="minorHAnsi"/>
                <w:lang w:val="fr-FR"/>
              </w:rPr>
              <w:t xml:space="preserve"> </w:t>
            </w:r>
            <w:r w:rsidRPr="00882DA1">
              <w:rPr>
                <w:rFonts w:cstheme="minorHAnsi"/>
                <w:u w:val="single"/>
                <w:lang w:val="fr-FR"/>
              </w:rPr>
              <w:t>Liste des produits</w:t>
            </w:r>
          </w:p>
          <w:p w:rsidR="00F55A85" w:rsidRPr="006B567B" w:rsidRDefault="00F55A85" w:rsidP="00011AB6">
            <w:pPr>
              <w:jc w:val="both"/>
              <w:rPr>
                <w:rFonts w:cstheme="minorHAnsi"/>
                <w:sz w:val="14"/>
                <w:szCs w:val="14"/>
                <w:lang w:val="fr-FR"/>
              </w:rPr>
            </w:pPr>
          </w:p>
          <w:p w:rsidR="00F55A85" w:rsidRPr="006B567B" w:rsidRDefault="00067C5F" w:rsidP="00067C5F">
            <w:pPr>
              <w:jc w:val="center"/>
              <w:rPr>
                <w:rFonts w:cstheme="minorHAnsi"/>
                <w:lang w:val="fr-FR"/>
              </w:rPr>
            </w:pPr>
            <w:r>
              <w:rPr>
                <w:noProof/>
              </w:rPr>
              <w:drawing>
                <wp:inline distT="0" distB="0" distL="0" distR="0" wp14:anchorId="6F403A2C" wp14:editId="2342E77F">
                  <wp:extent cx="2842260" cy="112653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71604" cy="1138164"/>
                          </a:xfrm>
                          <a:prstGeom prst="rect">
                            <a:avLst/>
                          </a:prstGeom>
                        </pic:spPr>
                      </pic:pic>
                    </a:graphicData>
                  </a:graphic>
                </wp:inline>
              </w:drawing>
            </w:r>
          </w:p>
        </w:tc>
        <w:tc>
          <w:tcPr>
            <w:tcW w:w="4773" w:type="dxa"/>
          </w:tcPr>
          <w:p w:rsidR="00F55A85" w:rsidRPr="00011AB6" w:rsidRDefault="00F55A85" w:rsidP="00F55A85">
            <w:pPr>
              <w:jc w:val="both"/>
              <w:rPr>
                <w:rFonts w:cstheme="minorHAnsi"/>
                <w:lang w:val="fr-FR"/>
              </w:rPr>
            </w:pPr>
            <w:r w:rsidRPr="00F55A85">
              <w:rPr>
                <w:rFonts w:cstheme="minorHAnsi"/>
                <w:b/>
                <w:lang w:val="fr-FR"/>
              </w:rPr>
              <w:t>b)</w:t>
            </w:r>
            <w:r>
              <w:rPr>
                <w:rFonts w:cstheme="minorHAnsi"/>
                <w:lang w:val="fr-FR"/>
              </w:rPr>
              <w:t xml:space="preserve"> </w:t>
            </w:r>
            <w:r w:rsidRPr="00882DA1">
              <w:rPr>
                <w:rFonts w:cstheme="minorHAnsi"/>
                <w:u w:val="single"/>
                <w:lang w:val="fr-FR"/>
              </w:rPr>
              <w:t>Liste des clients</w:t>
            </w:r>
          </w:p>
          <w:p w:rsidR="00F55A85" w:rsidRPr="006B567B" w:rsidRDefault="00F55A85" w:rsidP="00011AB6">
            <w:pPr>
              <w:jc w:val="both"/>
              <w:rPr>
                <w:rFonts w:cstheme="minorHAnsi"/>
                <w:sz w:val="14"/>
                <w:szCs w:val="14"/>
                <w:lang w:val="fr-FR"/>
              </w:rPr>
            </w:pPr>
          </w:p>
          <w:p w:rsidR="006B567B" w:rsidRDefault="00061A45" w:rsidP="00061A45">
            <w:pPr>
              <w:jc w:val="center"/>
              <w:rPr>
                <w:rFonts w:cstheme="minorHAnsi"/>
                <w:lang w:val="fr-FR"/>
              </w:rPr>
            </w:pPr>
            <w:r>
              <w:rPr>
                <w:noProof/>
              </w:rPr>
              <w:drawing>
                <wp:inline distT="0" distB="0" distL="0" distR="0" wp14:anchorId="05892D35" wp14:editId="16225C33">
                  <wp:extent cx="2918460" cy="999091"/>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63698" cy="1014578"/>
                          </a:xfrm>
                          <a:prstGeom prst="rect">
                            <a:avLst/>
                          </a:prstGeom>
                        </pic:spPr>
                      </pic:pic>
                    </a:graphicData>
                  </a:graphic>
                </wp:inline>
              </w:drawing>
            </w:r>
          </w:p>
        </w:tc>
      </w:tr>
    </w:tbl>
    <w:p w:rsidR="00F55A85" w:rsidRDefault="00F55A85" w:rsidP="00011AB6">
      <w:pPr>
        <w:spacing w:after="0"/>
        <w:jc w:val="both"/>
        <w:rPr>
          <w:rFonts w:cstheme="minorHAnsi"/>
          <w:lang w:val="fr-FR"/>
        </w:rPr>
      </w:pPr>
    </w:p>
    <w:p w:rsidR="006B567B" w:rsidRDefault="006B567B" w:rsidP="00011AB6">
      <w:pPr>
        <w:spacing w:after="0"/>
        <w:jc w:val="both"/>
        <w:rPr>
          <w:rFonts w:cstheme="minorHAnsi"/>
          <w:lang w:val="fr-FR"/>
        </w:rPr>
      </w:pPr>
      <w:r>
        <w:rPr>
          <w:rFonts w:cstheme="minorHAnsi"/>
          <w:lang w:val="fr-FR"/>
        </w:rPr>
        <w:t xml:space="preserve">Ces listes </w:t>
      </w:r>
      <w:r w:rsidR="006B6E4A">
        <w:rPr>
          <w:rFonts w:cstheme="minorHAnsi"/>
          <w:lang w:val="fr-FR"/>
        </w:rPr>
        <w:t>permettent</w:t>
      </w:r>
      <w:r>
        <w:rPr>
          <w:rFonts w:cstheme="minorHAnsi"/>
          <w:lang w:val="fr-FR"/>
        </w:rPr>
        <w:t xml:space="preserve"> au donneur d’</w:t>
      </w:r>
      <w:r w:rsidR="006B6E4A">
        <w:rPr>
          <w:rFonts w:cstheme="minorHAnsi"/>
          <w:lang w:val="fr-FR"/>
        </w:rPr>
        <w:t>ordre de configurer l</w:t>
      </w:r>
      <w:r>
        <w:rPr>
          <w:rFonts w:cstheme="minorHAnsi"/>
          <w:lang w:val="fr-FR"/>
        </w:rPr>
        <w:t xml:space="preserve">es clients et </w:t>
      </w:r>
      <w:r w:rsidR="006B6E4A">
        <w:rPr>
          <w:rFonts w:cstheme="minorHAnsi"/>
          <w:lang w:val="fr-FR"/>
        </w:rPr>
        <w:t>produits figurant dans les factures.</w:t>
      </w:r>
    </w:p>
    <w:p w:rsidR="002B370B" w:rsidRPr="00011AB6" w:rsidRDefault="002B370B" w:rsidP="002B370B">
      <w:pPr>
        <w:spacing w:after="0"/>
        <w:jc w:val="both"/>
        <w:rPr>
          <w:rFonts w:cstheme="minorHAnsi"/>
          <w:lang w:val="fr-FR"/>
        </w:rPr>
      </w:pPr>
      <w:r>
        <w:rPr>
          <w:rFonts w:cstheme="minorHAnsi"/>
          <w:b/>
          <w:lang w:val="fr-FR"/>
        </w:rPr>
        <w:lastRenderedPageBreak/>
        <w:t>c</w:t>
      </w:r>
      <w:r w:rsidRPr="00F55A85">
        <w:rPr>
          <w:rFonts w:cstheme="minorHAnsi"/>
          <w:b/>
          <w:lang w:val="fr-FR"/>
        </w:rPr>
        <w:t>)</w:t>
      </w:r>
      <w:r>
        <w:rPr>
          <w:rFonts w:cstheme="minorHAnsi"/>
          <w:lang w:val="fr-FR"/>
        </w:rPr>
        <w:t xml:space="preserve"> </w:t>
      </w:r>
      <w:r w:rsidRPr="00882DA1">
        <w:rPr>
          <w:rFonts w:cstheme="minorHAnsi"/>
          <w:u w:val="single"/>
          <w:lang w:val="fr-FR"/>
        </w:rPr>
        <w:t>Facture</w:t>
      </w:r>
    </w:p>
    <w:p w:rsidR="002B370B" w:rsidRDefault="002B370B" w:rsidP="00011AB6">
      <w:pPr>
        <w:spacing w:after="0"/>
        <w:jc w:val="both"/>
        <w:rPr>
          <w:rFonts w:cstheme="minorHAnsi"/>
          <w:sz w:val="14"/>
          <w:szCs w:val="14"/>
          <w:lang w:val="fr-FR"/>
        </w:rPr>
      </w:pPr>
    </w:p>
    <w:p w:rsidR="002B370B" w:rsidRPr="002B370B" w:rsidRDefault="002B370B" w:rsidP="00011AB6">
      <w:pPr>
        <w:spacing w:after="0"/>
        <w:jc w:val="both"/>
        <w:rPr>
          <w:rFonts w:cstheme="minorHAnsi"/>
          <w:lang w:val="fr-FR"/>
        </w:rPr>
      </w:pPr>
      <w:r>
        <w:rPr>
          <w:rFonts w:cstheme="minorHAnsi"/>
          <w:lang w:val="fr-FR"/>
        </w:rPr>
        <w:t>Cette interface permet au donneur d’ordre d’éditer une facture en effectuer le minimum de saisies possible.</w:t>
      </w:r>
    </w:p>
    <w:p w:rsidR="002B370B" w:rsidRPr="002B370B" w:rsidRDefault="002B370B" w:rsidP="00011AB6">
      <w:pPr>
        <w:spacing w:after="0"/>
        <w:jc w:val="both"/>
        <w:rPr>
          <w:rFonts w:cstheme="minorHAnsi"/>
          <w:sz w:val="14"/>
          <w:szCs w:val="14"/>
          <w:lang w:val="fr-FR"/>
        </w:rPr>
      </w:pPr>
    </w:p>
    <w:p w:rsidR="001972C8" w:rsidRDefault="001972C8" w:rsidP="001972C8">
      <w:pPr>
        <w:spacing w:after="0"/>
        <w:jc w:val="center"/>
        <w:rPr>
          <w:rFonts w:cstheme="minorHAnsi"/>
          <w:szCs w:val="20"/>
          <w:lang w:val="fr-FR"/>
        </w:rPr>
      </w:pPr>
      <w:r>
        <w:rPr>
          <w:noProof/>
        </w:rPr>
        <w:drawing>
          <wp:inline distT="0" distB="0" distL="0" distR="0" wp14:anchorId="27FB924D" wp14:editId="792861F8">
            <wp:extent cx="5951241" cy="5867090"/>
            <wp:effectExtent l="19050" t="19050" r="11430" b="1968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2717" cy="5888262"/>
                    </a:xfrm>
                    <a:prstGeom prst="rect">
                      <a:avLst/>
                    </a:prstGeom>
                    <a:ln>
                      <a:solidFill>
                        <a:schemeClr val="tx1"/>
                      </a:solidFill>
                    </a:ln>
                  </pic:spPr>
                </pic:pic>
              </a:graphicData>
            </a:graphic>
          </wp:inline>
        </w:drawing>
      </w:r>
    </w:p>
    <w:p w:rsidR="00721BB8" w:rsidRPr="00E60614" w:rsidRDefault="00721BB8" w:rsidP="00E60614">
      <w:pPr>
        <w:rPr>
          <w:rFonts w:cstheme="minorHAnsi"/>
          <w:b/>
          <w:bCs/>
          <w:color w:val="333399"/>
          <w:sz w:val="32"/>
          <w:szCs w:val="20"/>
          <w:u w:val="single"/>
          <w:lang w:val="fr-FR"/>
        </w:rPr>
      </w:pPr>
    </w:p>
    <w:sectPr w:rsidR="00721BB8" w:rsidRPr="00E60614" w:rsidSect="00104C66">
      <w:headerReference w:type="default" r:id="rId11"/>
      <w:footerReference w:type="default" r:id="rId12"/>
      <w:pgSz w:w="12240" w:h="15840"/>
      <w:pgMar w:top="1560" w:right="1417" w:bottom="1417" w:left="1417"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298" w:rsidRDefault="006E4298" w:rsidP="00FF1D48">
      <w:pPr>
        <w:spacing w:after="0" w:line="240" w:lineRule="auto"/>
      </w:pPr>
      <w:r>
        <w:separator/>
      </w:r>
    </w:p>
  </w:endnote>
  <w:endnote w:type="continuationSeparator" w:id="0">
    <w:p w:rsidR="006E4298" w:rsidRDefault="006E4298" w:rsidP="00FF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992"/>
      <w:gridCol w:w="4193"/>
    </w:tblGrid>
    <w:tr w:rsidR="008E73C0" w:rsidTr="008E73C0">
      <w:tc>
        <w:tcPr>
          <w:tcW w:w="4361" w:type="dxa"/>
        </w:tcPr>
        <w:p w:rsidR="008E73C0" w:rsidRDefault="008E73C0">
          <w:pPr>
            <w:pStyle w:val="Pieddepage"/>
            <w:rPr>
              <w:lang w:val="fr-FR"/>
            </w:rPr>
          </w:pPr>
          <w:r>
            <w:rPr>
              <w:lang w:val="fr-FR"/>
            </w:rPr>
            <w:t xml:space="preserve">J. </w:t>
          </w:r>
          <w:proofErr w:type="spellStart"/>
          <w:r>
            <w:rPr>
              <w:lang w:val="fr-FR"/>
            </w:rPr>
            <w:t>Paquereau</w:t>
          </w:r>
          <w:proofErr w:type="spellEnd"/>
        </w:p>
      </w:tc>
      <w:tc>
        <w:tcPr>
          <w:tcW w:w="992" w:type="dxa"/>
        </w:tcPr>
        <w:p w:rsidR="008E73C0" w:rsidRDefault="008E73C0" w:rsidP="008E73C0">
          <w:pPr>
            <w:pStyle w:val="Pieddepage"/>
            <w:jc w:val="center"/>
            <w:rPr>
              <w:lang w:val="fr-FR"/>
            </w:rPr>
          </w:pPr>
          <w:r w:rsidRPr="008E73C0">
            <w:rPr>
              <w:lang w:val="fr-FR"/>
            </w:rPr>
            <w:fldChar w:fldCharType="begin"/>
          </w:r>
          <w:r w:rsidRPr="008E73C0">
            <w:rPr>
              <w:lang w:val="fr-FR"/>
            </w:rPr>
            <w:instrText>PAGE   \* MERGEFORMAT</w:instrText>
          </w:r>
          <w:r w:rsidRPr="008E73C0">
            <w:rPr>
              <w:lang w:val="fr-FR"/>
            </w:rPr>
            <w:fldChar w:fldCharType="separate"/>
          </w:r>
          <w:r w:rsidR="00706E5A">
            <w:rPr>
              <w:noProof/>
              <w:lang w:val="fr-FR"/>
            </w:rPr>
            <w:t>5</w:t>
          </w:r>
          <w:r w:rsidRPr="008E73C0">
            <w:rPr>
              <w:lang w:val="fr-FR"/>
            </w:rPr>
            <w:fldChar w:fldCharType="end"/>
          </w:r>
          <w:r w:rsidR="0093113B">
            <w:rPr>
              <w:lang w:val="fr-FR"/>
            </w:rPr>
            <w:t>/</w:t>
          </w:r>
          <w:r w:rsidR="001972C8">
            <w:rPr>
              <w:lang w:val="fr-FR"/>
            </w:rPr>
            <w:fldChar w:fldCharType="begin"/>
          </w:r>
          <w:r w:rsidR="001972C8">
            <w:rPr>
              <w:lang w:val="fr-FR"/>
            </w:rPr>
            <w:instrText xml:space="preserve"> NUMPAGES   \* MERGEFORMAT </w:instrText>
          </w:r>
          <w:r w:rsidR="001972C8">
            <w:rPr>
              <w:lang w:val="fr-FR"/>
            </w:rPr>
            <w:fldChar w:fldCharType="separate"/>
          </w:r>
          <w:r w:rsidR="00706E5A">
            <w:rPr>
              <w:noProof/>
              <w:lang w:val="fr-FR"/>
            </w:rPr>
            <w:t>5</w:t>
          </w:r>
          <w:r w:rsidR="001972C8">
            <w:rPr>
              <w:lang w:val="fr-FR"/>
            </w:rPr>
            <w:fldChar w:fldCharType="end"/>
          </w:r>
        </w:p>
      </w:tc>
      <w:tc>
        <w:tcPr>
          <w:tcW w:w="4193" w:type="dxa"/>
        </w:tcPr>
        <w:p w:rsidR="008E73C0" w:rsidRDefault="008E73C0">
          <w:pPr>
            <w:pStyle w:val="Pieddepage"/>
            <w:rPr>
              <w:lang w:val="fr-FR"/>
            </w:rPr>
          </w:pPr>
        </w:p>
      </w:tc>
    </w:tr>
  </w:tbl>
  <w:p w:rsidR="009E5FBB" w:rsidRPr="000B547F" w:rsidRDefault="009E5FBB" w:rsidP="00425473">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298" w:rsidRDefault="006E4298" w:rsidP="00FF1D48">
      <w:pPr>
        <w:spacing w:after="0" w:line="240" w:lineRule="auto"/>
      </w:pPr>
      <w:r>
        <w:separator/>
      </w:r>
    </w:p>
  </w:footnote>
  <w:footnote w:type="continuationSeparator" w:id="0">
    <w:p w:rsidR="006E4298" w:rsidRDefault="006E4298" w:rsidP="00FF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2333" w:type="dxa"/>
      <w:tblInd w:w="-1310" w:type="dxa"/>
      <w:tblLook w:val="04A0" w:firstRow="1" w:lastRow="0" w:firstColumn="1" w:lastColumn="0" w:noHBand="0" w:noVBand="1"/>
    </w:tblPr>
    <w:tblGrid>
      <w:gridCol w:w="4112"/>
      <w:gridCol w:w="8221"/>
    </w:tblGrid>
    <w:tr w:rsidR="009E5FBB" w:rsidRPr="00CF4999" w:rsidTr="006C6FF2">
      <w:trPr>
        <w:trHeight w:val="699"/>
      </w:trPr>
      <w:tc>
        <w:tcPr>
          <w:tcW w:w="4112" w:type="dxa"/>
          <w:vAlign w:val="center"/>
        </w:tcPr>
        <w:p w:rsidR="009E5FBB" w:rsidRPr="006C6FF2" w:rsidRDefault="009E5FBB" w:rsidP="00FF1D48">
          <w:pPr>
            <w:pStyle w:val="En-tte"/>
            <w:jc w:val="center"/>
            <w:rPr>
              <w:b/>
              <w:lang w:val="fr-FR"/>
            </w:rPr>
          </w:pPr>
          <w:r w:rsidRPr="006C6FF2">
            <w:rPr>
              <w:b/>
              <w:lang w:val="fr-FR"/>
            </w:rPr>
            <w:t xml:space="preserve">Terminale STMG </w:t>
          </w:r>
          <w:r>
            <w:rPr>
              <w:b/>
              <w:lang w:val="fr-FR"/>
            </w:rPr>
            <w:t>(</w:t>
          </w:r>
          <w:r w:rsidRPr="006C6FF2">
            <w:rPr>
              <w:b/>
              <w:lang w:val="fr-FR"/>
            </w:rPr>
            <w:t>SIG</w:t>
          </w:r>
          <w:r>
            <w:rPr>
              <w:b/>
              <w:lang w:val="fr-FR"/>
            </w:rPr>
            <w:t>)</w:t>
          </w:r>
        </w:p>
        <w:p w:rsidR="009E5FBB" w:rsidRPr="006C6FF2" w:rsidRDefault="009E5FBB" w:rsidP="00FF1D48">
          <w:pPr>
            <w:pStyle w:val="En-tte"/>
            <w:jc w:val="center"/>
            <w:rPr>
              <w:lang w:val="fr-FR"/>
            </w:rPr>
          </w:pPr>
          <w:r w:rsidRPr="006C6FF2">
            <w:rPr>
              <w:lang w:val="fr-FR"/>
            </w:rPr>
            <w:t>Systèmes d’information de Gestion</w:t>
          </w:r>
        </w:p>
      </w:tc>
      <w:tc>
        <w:tcPr>
          <w:tcW w:w="8221" w:type="dxa"/>
          <w:shd w:val="clear" w:color="auto" w:fill="D9D9D9" w:themeFill="background1" w:themeFillShade="D9"/>
          <w:vAlign w:val="center"/>
        </w:tcPr>
        <w:p w:rsidR="009E5FBB" w:rsidRDefault="009E5FBB" w:rsidP="004A07DE">
          <w:pPr>
            <w:pStyle w:val="En-tte"/>
            <w:jc w:val="center"/>
            <w:rPr>
              <w:b/>
              <w:lang w:val="fr-FR"/>
            </w:rPr>
          </w:pPr>
          <w:r w:rsidRPr="004A07DE">
            <w:rPr>
              <w:b/>
              <w:color w:val="C00000"/>
              <w:lang w:val="fr-FR"/>
            </w:rPr>
            <w:t>Thème 1</w:t>
          </w:r>
          <w:r>
            <w:rPr>
              <w:b/>
              <w:lang w:val="fr-FR"/>
            </w:rPr>
            <w:t xml:space="preserve"> - </w:t>
          </w:r>
          <w:r>
            <w:rPr>
              <w:b/>
              <w:color w:val="4F6228" w:themeColor="accent3" w:themeShade="80"/>
              <w:lang w:val="fr-FR"/>
            </w:rPr>
            <w:t>Q</w:t>
          </w:r>
          <w:r w:rsidRPr="004A07DE">
            <w:rPr>
              <w:b/>
              <w:color w:val="4F6228" w:themeColor="accent3" w:themeShade="80"/>
              <w:lang w:val="fr-FR"/>
            </w:rPr>
            <w:t>uestion 1</w:t>
          </w:r>
        </w:p>
        <w:p w:rsidR="009E5FBB" w:rsidRPr="006C6FF2" w:rsidRDefault="009E5FBB" w:rsidP="004A07DE">
          <w:pPr>
            <w:pStyle w:val="En-tte"/>
            <w:jc w:val="center"/>
            <w:rPr>
              <w:lang w:val="fr-FR"/>
            </w:rPr>
          </w:pPr>
          <w:r w:rsidRPr="006C6FF2">
            <w:rPr>
              <w:lang w:val="fr-FR"/>
            </w:rPr>
            <w:t xml:space="preserve">Pourquoi la qualité du système d’information est un enjeu </w:t>
          </w:r>
          <w:r>
            <w:rPr>
              <w:lang w:val="fr-FR"/>
            </w:rPr>
            <w:t xml:space="preserve">pour </w:t>
          </w:r>
          <w:r w:rsidRPr="006C6FF2">
            <w:rPr>
              <w:lang w:val="fr-FR"/>
            </w:rPr>
            <w:t>l’organisation ?</w:t>
          </w:r>
        </w:p>
      </w:tc>
    </w:tr>
  </w:tbl>
  <w:p w:rsidR="009E5FBB" w:rsidRPr="00FF1D48" w:rsidRDefault="009E5FBB">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788"/>
    <w:multiLevelType w:val="hybridMultilevel"/>
    <w:tmpl w:val="7E38B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7F30B9"/>
    <w:multiLevelType w:val="hybridMultilevel"/>
    <w:tmpl w:val="D098F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560B02"/>
    <w:multiLevelType w:val="hybridMultilevel"/>
    <w:tmpl w:val="131ECCAC"/>
    <w:lvl w:ilvl="0" w:tplc="4D1A6212">
      <w:start w:val="1"/>
      <w:numFmt w:val="bullet"/>
      <w:lvlText w:val="-"/>
      <w:lvlJc w:val="left"/>
      <w:pPr>
        <w:tabs>
          <w:tab w:val="num" w:pos="357"/>
        </w:tabs>
        <w:ind w:left="57" w:hanging="57"/>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C063C4"/>
    <w:multiLevelType w:val="hybridMultilevel"/>
    <w:tmpl w:val="8690DFAE"/>
    <w:lvl w:ilvl="0" w:tplc="040C000F">
      <w:start w:val="1"/>
      <w:numFmt w:val="decimal"/>
      <w:lvlText w:val="%1."/>
      <w:lvlJc w:val="left"/>
      <w:pPr>
        <w:tabs>
          <w:tab w:val="num" w:pos="720"/>
        </w:tabs>
        <w:ind w:left="720" w:hanging="360"/>
      </w:pPr>
    </w:lvl>
    <w:lvl w:ilvl="1" w:tplc="4D1A6212">
      <w:start w:val="1"/>
      <w:numFmt w:val="bullet"/>
      <w:lvlText w:val="-"/>
      <w:lvlJc w:val="left"/>
      <w:pPr>
        <w:tabs>
          <w:tab w:val="num" w:pos="1437"/>
        </w:tabs>
        <w:ind w:left="1137" w:hanging="57"/>
      </w:pPr>
      <w:rPr>
        <w:rFonts w:ascii="Arial" w:hAnsi="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426736B7"/>
    <w:multiLevelType w:val="hybridMultilevel"/>
    <w:tmpl w:val="AED6F21C"/>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5" w15:restartNumberingAfterBreak="0">
    <w:nsid w:val="45CA296F"/>
    <w:multiLevelType w:val="hybridMultilevel"/>
    <w:tmpl w:val="3A32DD04"/>
    <w:lvl w:ilvl="0" w:tplc="AB2AF9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1F518A"/>
    <w:multiLevelType w:val="hybridMultilevel"/>
    <w:tmpl w:val="B6CC3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D554B4"/>
    <w:multiLevelType w:val="hybridMultilevel"/>
    <w:tmpl w:val="6A664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507AA2"/>
    <w:multiLevelType w:val="hybridMultilevel"/>
    <w:tmpl w:val="7638E5A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D6E3B6B"/>
    <w:multiLevelType w:val="multilevel"/>
    <w:tmpl w:val="8048E5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106F1B"/>
    <w:multiLevelType w:val="hybridMultilevel"/>
    <w:tmpl w:val="5EB82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5A49B6"/>
    <w:multiLevelType w:val="hybridMultilevel"/>
    <w:tmpl w:val="3C10A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872F76"/>
    <w:multiLevelType w:val="hybridMultilevel"/>
    <w:tmpl w:val="E7122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5C1EBE"/>
    <w:multiLevelType w:val="hybridMultilevel"/>
    <w:tmpl w:val="4A446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EE49C2"/>
    <w:multiLevelType w:val="hybridMultilevel"/>
    <w:tmpl w:val="B37E5608"/>
    <w:lvl w:ilvl="0" w:tplc="2D2C7C0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0"/>
  </w:num>
  <w:num w:numId="5">
    <w:abstractNumId w:val="6"/>
  </w:num>
  <w:num w:numId="6">
    <w:abstractNumId w:val="11"/>
  </w:num>
  <w:num w:numId="7">
    <w:abstractNumId w:val="4"/>
  </w:num>
  <w:num w:numId="8">
    <w:abstractNumId w:val="7"/>
  </w:num>
  <w:num w:numId="9">
    <w:abstractNumId w:val="5"/>
  </w:num>
  <w:num w:numId="10">
    <w:abstractNumId w:val="1"/>
  </w:num>
  <w:num w:numId="11">
    <w:abstractNumId w:val="13"/>
  </w:num>
  <w:num w:numId="12">
    <w:abstractNumId w:val="14"/>
  </w:num>
  <w:num w:numId="13">
    <w:abstractNumId w:val="8"/>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E7F"/>
    <w:rsid w:val="00001899"/>
    <w:rsid w:val="000038FB"/>
    <w:rsid w:val="00011AB6"/>
    <w:rsid w:val="00012A61"/>
    <w:rsid w:val="00013322"/>
    <w:rsid w:val="0001342E"/>
    <w:rsid w:val="00014F9F"/>
    <w:rsid w:val="000176A9"/>
    <w:rsid w:val="00023AB2"/>
    <w:rsid w:val="00035939"/>
    <w:rsid w:val="000363DD"/>
    <w:rsid w:val="0003758F"/>
    <w:rsid w:val="00044D76"/>
    <w:rsid w:val="00050087"/>
    <w:rsid w:val="000504C5"/>
    <w:rsid w:val="000548D7"/>
    <w:rsid w:val="00055B11"/>
    <w:rsid w:val="00056DB5"/>
    <w:rsid w:val="00060E27"/>
    <w:rsid w:val="0006139A"/>
    <w:rsid w:val="00061A45"/>
    <w:rsid w:val="00063EE8"/>
    <w:rsid w:val="000665BB"/>
    <w:rsid w:val="00067C5F"/>
    <w:rsid w:val="000721B2"/>
    <w:rsid w:val="00072201"/>
    <w:rsid w:val="00072C66"/>
    <w:rsid w:val="000753BB"/>
    <w:rsid w:val="00080476"/>
    <w:rsid w:val="00085330"/>
    <w:rsid w:val="00087ED2"/>
    <w:rsid w:val="000903D1"/>
    <w:rsid w:val="00097197"/>
    <w:rsid w:val="00097466"/>
    <w:rsid w:val="000A139A"/>
    <w:rsid w:val="000A4304"/>
    <w:rsid w:val="000A533F"/>
    <w:rsid w:val="000B1215"/>
    <w:rsid w:val="000B547F"/>
    <w:rsid w:val="000B692D"/>
    <w:rsid w:val="000B6F5F"/>
    <w:rsid w:val="000C15D2"/>
    <w:rsid w:val="000C36D7"/>
    <w:rsid w:val="000D4247"/>
    <w:rsid w:val="000D5AB8"/>
    <w:rsid w:val="000E3194"/>
    <w:rsid w:val="000E68CD"/>
    <w:rsid w:val="000F0019"/>
    <w:rsid w:val="000F1CCE"/>
    <w:rsid w:val="000F2D54"/>
    <w:rsid w:val="000F7113"/>
    <w:rsid w:val="00104C66"/>
    <w:rsid w:val="00104ECB"/>
    <w:rsid w:val="0010540D"/>
    <w:rsid w:val="001054A8"/>
    <w:rsid w:val="001070EA"/>
    <w:rsid w:val="00111B33"/>
    <w:rsid w:val="00113A9B"/>
    <w:rsid w:val="00115E10"/>
    <w:rsid w:val="00116658"/>
    <w:rsid w:val="001205DA"/>
    <w:rsid w:val="00121C3B"/>
    <w:rsid w:val="00122677"/>
    <w:rsid w:val="001236CE"/>
    <w:rsid w:val="001237DF"/>
    <w:rsid w:val="001251FC"/>
    <w:rsid w:val="00127EE4"/>
    <w:rsid w:val="001319A7"/>
    <w:rsid w:val="0013696E"/>
    <w:rsid w:val="001405F6"/>
    <w:rsid w:val="00141C1F"/>
    <w:rsid w:val="00150732"/>
    <w:rsid w:val="00151534"/>
    <w:rsid w:val="0015730D"/>
    <w:rsid w:val="001606C4"/>
    <w:rsid w:val="00163F5A"/>
    <w:rsid w:val="001649E7"/>
    <w:rsid w:val="00170BC2"/>
    <w:rsid w:val="00172587"/>
    <w:rsid w:val="00181D57"/>
    <w:rsid w:val="00193B67"/>
    <w:rsid w:val="00195E7D"/>
    <w:rsid w:val="001968FE"/>
    <w:rsid w:val="001972C8"/>
    <w:rsid w:val="001A10AF"/>
    <w:rsid w:val="001A3462"/>
    <w:rsid w:val="001A3924"/>
    <w:rsid w:val="001A506B"/>
    <w:rsid w:val="001A5CC9"/>
    <w:rsid w:val="001A5DA3"/>
    <w:rsid w:val="001B49C9"/>
    <w:rsid w:val="001B7E64"/>
    <w:rsid w:val="001C2A51"/>
    <w:rsid w:val="001C7031"/>
    <w:rsid w:val="001D26D5"/>
    <w:rsid w:val="001E022A"/>
    <w:rsid w:val="001E0615"/>
    <w:rsid w:val="001E0F37"/>
    <w:rsid w:val="001E2374"/>
    <w:rsid w:val="001E3E90"/>
    <w:rsid w:val="001E456D"/>
    <w:rsid w:val="001E6378"/>
    <w:rsid w:val="001E6CFD"/>
    <w:rsid w:val="001E7DA3"/>
    <w:rsid w:val="00200889"/>
    <w:rsid w:val="00210508"/>
    <w:rsid w:val="00214F76"/>
    <w:rsid w:val="002156E1"/>
    <w:rsid w:val="002157C5"/>
    <w:rsid w:val="002160BA"/>
    <w:rsid w:val="00216D67"/>
    <w:rsid w:val="00232B08"/>
    <w:rsid w:val="00233429"/>
    <w:rsid w:val="00233DFA"/>
    <w:rsid w:val="00235B47"/>
    <w:rsid w:val="002372BD"/>
    <w:rsid w:val="002373D4"/>
    <w:rsid w:val="00237774"/>
    <w:rsid w:val="002416E9"/>
    <w:rsid w:val="00242F99"/>
    <w:rsid w:val="00243773"/>
    <w:rsid w:val="0024420F"/>
    <w:rsid w:val="00244F81"/>
    <w:rsid w:val="00247D2D"/>
    <w:rsid w:val="00254613"/>
    <w:rsid w:val="0025633D"/>
    <w:rsid w:val="00260126"/>
    <w:rsid w:val="00263CC3"/>
    <w:rsid w:val="0026773C"/>
    <w:rsid w:val="002724F8"/>
    <w:rsid w:val="00273A89"/>
    <w:rsid w:val="00275C95"/>
    <w:rsid w:val="00276284"/>
    <w:rsid w:val="00286707"/>
    <w:rsid w:val="002A00BC"/>
    <w:rsid w:val="002A07DE"/>
    <w:rsid w:val="002A0FE5"/>
    <w:rsid w:val="002A6F20"/>
    <w:rsid w:val="002B007A"/>
    <w:rsid w:val="002B00FA"/>
    <w:rsid w:val="002B0D74"/>
    <w:rsid w:val="002B32DE"/>
    <w:rsid w:val="002B370B"/>
    <w:rsid w:val="002B4A28"/>
    <w:rsid w:val="002B6FC0"/>
    <w:rsid w:val="002B7195"/>
    <w:rsid w:val="002B7556"/>
    <w:rsid w:val="002C0D0A"/>
    <w:rsid w:val="002C30FE"/>
    <w:rsid w:val="002C5296"/>
    <w:rsid w:val="002D2068"/>
    <w:rsid w:val="002D3478"/>
    <w:rsid w:val="002D3ABE"/>
    <w:rsid w:val="002D48BA"/>
    <w:rsid w:val="002D6264"/>
    <w:rsid w:val="002D7CCE"/>
    <w:rsid w:val="002E0AF9"/>
    <w:rsid w:val="002E666A"/>
    <w:rsid w:val="002F718B"/>
    <w:rsid w:val="00302C23"/>
    <w:rsid w:val="00305101"/>
    <w:rsid w:val="00312969"/>
    <w:rsid w:val="00312EBA"/>
    <w:rsid w:val="00313B3D"/>
    <w:rsid w:val="00313D57"/>
    <w:rsid w:val="003143B7"/>
    <w:rsid w:val="00325088"/>
    <w:rsid w:val="003265D6"/>
    <w:rsid w:val="003441AB"/>
    <w:rsid w:val="00346DE4"/>
    <w:rsid w:val="00350E83"/>
    <w:rsid w:val="003519B1"/>
    <w:rsid w:val="00357E91"/>
    <w:rsid w:val="00361838"/>
    <w:rsid w:val="00366DEB"/>
    <w:rsid w:val="003726C8"/>
    <w:rsid w:val="0037312A"/>
    <w:rsid w:val="00377BBD"/>
    <w:rsid w:val="00381FD8"/>
    <w:rsid w:val="003852E1"/>
    <w:rsid w:val="003853FB"/>
    <w:rsid w:val="003871B2"/>
    <w:rsid w:val="00390BD1"/>
    <w:rsid w:val="003953E3"/>
    <w:rsid w:val="003957A0"/>
    <w:rsid w:val="003A17F5"/>
    <w:rsid w:val="003A2362"/>
    <w:rsid w:val="003B4F15"/>
    <w:rsid w:val="003C0C5B"/>
    <w:rsid w:val="003C2737"/>
    <w:rsid w:val="003C4B58"/>
    <w:rsid w:val="003D0BFC"/>
    <w:rsid w:val="003D2FBB"/>
    <w:rsid w:val="003E05E6"/>
    <w:rsid w:val="003E2F0C"/>
    <w:rsid w:val="003F0DDE"/>
    <w:rsid w:val="003F6089"/>
    <w:rsid w:val="0040152A"/>
    <w:rsid w:val="00406845"/>
    <w:rsid w:val="00412227"/>
    <w:rsid w:val="00414AD6"/>
    <w:rsid w:val="00420389"/>
    <w:rsid w:val="00425473"/>
    <w:rsid w:val="00427817"/>
    <w:rsid w:val="004308C0"/>
    <w:rsid w:val="0043513E"/>
    <w:rsid w:val="0044019B"/>
    <w:rsid w:val="00440417"/>
    <w:rsid w:val="00440EAB"/>
    <w:rsid w:val="00442DFF"/>
    <w:rsid w:val="00443709"/>
    <w:rsid w:val="004448DA"/>
    <w:rsid w:val="00461974"/>
    <w:rsid w:val="004709A3"/>
    <w:rsid w:val="004718E6"/>
    <w:rsid w:val="0048028F"/>
    <w:rsid w:val="004847FC"/>
    <w:rsid w:val="00490FBD"/>
    <w:rsid w:val="00495676"/>
    <w:rsid w:val="00495D2C"/>
    <w:rsid w:val="00497CE1"/>
    <w:rsid w:val="004A07DE"/>
    <w:rsid w:val="004A4F60"/>
    <w:rsid w:val="004A5EEB"/>
    <w:rsid w:val="004A6E20"/>
    <w:rsid w:val="004B5958"/>
    <w:rsid w:val="004B6D54"/>
    <w:rsid w:val="004C2D06"/>
    <w:rsid w:val="004C487A"/>
    <w:rsid w:val="004D1226"/>
    <w:rsid w:val="004D17F8"/>
    <w:rsid w:val="004D347A"/>
    <w:rsid w:val="004D59CC"/>
    <w:rsid w:val="004D6ECF"/>
    <w:rsid w:val="004D7DCE"/>
    <w:rsid w:val="004E0FBA"/>
    <w:rsid w:val="004E208F"/>
    <w:rsid w:val="004E2FDA"/>
    <w:rsid w:val="004F44F6"/>
    <w:rsid w:val="004F5ADF"/>
    <w:rsid w:val="004F62EB"/>
    <w:rsid w:val="004F6CBF"/>
    <w:rsid w:val="00502861"/>
    <w:rsid w:val="00503616"/>
    <w:rsid w:val="00505A3D"/>
    <w:rsid w:val="00513170"/>
    <w:rsid w:val="005142AF"/>
    <w:rsid w:val="00520A0B"/>
    <w:rsid w:val="0052270B"/>
    <w:rsid w:val="00522DDE"/>
    <w:rsid w:val="00523C40"/>
    <w:rsid w:val="0052792D"/>
    <w:rsid w:val="00534438"/>
    <w:rsid w:val="005346A1"/>
    <w:rsid w:val="005409EF"/>
    <w:rsid w:val="00543C7F"/>
    <w:rsid w:val="00544B05"/>
    <w:rsid w:val="00562D98"/>
    <w:rsid w:val="00566024"/>
    <w:rsid w:val="00566FF9"/>
    <w:rsid w:val="00567882"/>
    <w:rsid w:val="00576290"/>
    <w:rsid w:val="00577A15"/>
    <w:rsid w:val="00580C3A"/>
    <w:rsid w:val="00583A41"/>
    <w:rsid w:val="00584EFA"/>
    <w:rsid w:val="00590068"/>
    <w:rsid w:val="0059502B"/>
    <w:rsid w:val="005A19C7"/>
    <w:rsid w:val="005A4A66"/>
    <w:rsid w:val="005A5827"/>
    <w:rsid w:val="005A757D"/>
    <w:rsid w:val="005A7D4F"/>
    <w:rsid w:val="005B06F2"/>
    <w:rsid w:val="005B2226"/>
    <w:rsid w:val="005B2EEB"/>
    <w:rsid w:val="005B5822"/>
    <w:rsid w:val="005C175F"/>
    <w:rsid w:val="005C3DCA"/>
    <w:rsid w:val="005C768E"/>
    <w:rsid w:val="005D148E"/>
    <w:rsid w:val="005D3FCF"/>
    <w:rsid w:val="005D4218"/>
    <w:rsid w:val="005E03E4"/>
    <w:rsid w:val="005E140E"/>
    <w:rsid w:val="005E4D8E"/>
    <w:rsid w:val="005E6943"/>
    <w:rsid w:val="005E7670"/>
    <w:rsid w:val="005F4991"/>
    <w:rsid w:val="006012DE"/>
    <w:rsid w:val="00601E01"/>
    <w:rsid w:val="00604F2A"/>
    <w:rsid w:val="0060562D"/>
    <w:rsid w:val="00605F31"/>
    <w:rsid w:val="00607AA9"/>
    <w:rsid w:val="00613873"/>
    <w:rsid w:val="006155FD"/>
    <w:rsid w:val="00631402"/>
    <w:rsid w:val="0063224A"/>
    <w:rsid w:val="00632550"/>
    <w:rsid w:val="00636A61"/>
    <w:rsid w:val="0064489E"/>
    <w:rsid w:val="00645980"/>
    <w:rsid w:val="00651940"/>
    <w:rsid w:val="00652E36"/>
    <w:rsid w:val="00653093"/>
    <w:rsid w:val="00657888"/>
    <w:rsid w:val="00665215"/>
    <w:rsid w:val="006664DE"/>
    <w:rsid w:val="00667574"/>
    <w:rsid w:val="006705B0"/>
    <w:rsid w:val="00677D35"/>
    <w:rsid w:val="00681BFE"/>
    <w:rsid w:val="006855F5"/>
    <w:rsid w:val="006871D3"/>
    <w:rsid w:val="0068732C"/>
    <w:rsid w:val="0069682C"/>
    <w:rsid w:val="00697157"/>
    <w:rsid w:val="006A200C"/>
    <w:rsid w:val="006B567B"/>
    <w:rsid w:val="006B6E4A"/>
    <w:rsid w:val="006C1B65"/>
    <w:rsid w:val="006C3997"/>
    <w:rsid w:val="006C4579"/>
    <w:rsid w:val="006C556A"/>
    <w:rsid w:val="006C6143"/>
    <w:rsid w:val="006C6FF2"/>
    <w:rsid w:val="006C7C44"/>
    <w:rsid w:val="006D4AA9"/>
    <w:rsid w:val="006D7357"/>
    <w:rsid w:val="006E4298"/>
    <w:rsid w:val="006E75E2"/>
    <w:rsid w:val="006F3DFA"/>
    <w:rsid w:val="006F6E0D"/>
    <w:rsid w:val="00703A75"/>
    <w:rsid w:val="00706E5A"/>
    <w:rsid w:val="00713161"/>
    <w:rsid w:val="0072179F"/>
    <w:rsid w:val="00721837"/>
    <w:rsid w:val="00721BB8"/>
    <w:rsid w:val="0072354D"/>
    <w:rsid w:val="00724D00"/>
    <w:rsid w:val="00725692"/>
    <w:rsid w:val="007268BD"/>
    <w:rsid w:val="00727136"/>
    <w:rsid w:val="0072786C"/>
    <w:rsid w:val="00733F89"/>
    <w:rsid w:val="00743828"/>
    <w:rsid w:val="00750BB2"/>
    <w:rsid w:val="007634EA"/>
    <w:rsid w:val="00764436"/>
    <w:rsid w:val="00772C2F"/>
    <w:rsid w:val="00772EB0"/>
    <w:rsid w:val="0077385E"/>
    <w:rsid w:val="007769E3"/>
    <w:rsid w:val="00782D9B"/>
    <w:rsid w:val="00787344"/>
    <w:rsid w:val="007906A6"/>
    <w:rsid w:val="00792B4C"/>
    <w:rsid w:val="00793D06"/>
    <w:rsid w:val="00795D94"/>
    <w:rsid w:val="007A468B"/>
    <w:rsid w:val="007B1925"/>
    <w:rsid w:val="007B23C5"/>
    <w:rsid w:val="007B3C82"/>
    <w:rsid w:val="007C0ED8"/>
    <w:rsid w:val="007C33C1"/>
    <w:rsid w:val="007C3512"/>
    <w:rsid w:val="007C3B49"/>
    <w:rsid w:val="007C52BF"/>
    <w:rsid w:val="007C6B4C"/>
    <w:rsid w:val="007D02F0"/>
    <w:rsid w:val="007D371F"/>
    <w:rsid w:val="007D7C86"/>
    <w:rsid w:val="007E05B4"/>
    <w:rsid w:val="007E1443"/>
    <w:rsid w:val="007E65F0"/>
    <w:rsid w:val="007E6A0F"/>
    <w:rsid w:val="007F3724"/>
    <w:rsid w:val="007F38F7"/>
    <w:rsid w:val="007F4831"/>
    <w:rsid w:val="0080225A"/>
    <w:rsid w:val="00804619"/>
    <w:rsid w:val="00807020"/>
    <w:rsid w:val="008162AC"/>
    <w:rsid w:val="00816ABB"/>
    <w:rsid w:val="00817B46"/>
    <w:rsid w:val="00822BD8"/>
    <w:rsid w:val="00825109"/>
    <w:rsid w:val="008300F8"/>
    <w:rsid w:val="00831ED3"/>
    <w:rsid w:val="008336C2"/>
    <w:rsid w:val="008411E4"/>
    <w:rsid w:val="008414F3"/>
    <w:rsid w:val="00850948"/>
    <w:rsid w:val="0085346A"/>
    <w:rsid w:val="00863168"/>
    <w:rsid w:val="00863902"/>
    <w:rsid w:val="00863B5D"/>
    <w:rsid w:val="00865D24"/>
    <w:rsid w:val="00870FC9"/>
    <w:rsid w:val="008710D9"/>
    <w:rsid w:val="00871ABD"/>
    <w:rsid w:val="00874349"/>
    <w:rsid w:val="00877137"/>
    <w:rsid w:val="00882BBF"/>
    <w:rsid w:val="00882DA1"/>
    <w:rsid w:val="00884A15"/>
    <w:rsid w:val="0089078E"/>
    <w:rsid w:val="00893477"/>
    <w:rsid w:val="008A02C2"/>
    <w:rsid w:val="008A22B1"/>
    <w:rsid w:val="008A59DB"/>
    <w:rsid w:val="008B0C42"/>
    <w:rsid w:val="008B0E5C"/>
    <w:rsid w:val="008B174C"/>
    <w:rsid w:val="008B1A19"/>
    <w:rsid w:val="008B3181"/>
    <w:rsid w:val="008B7650"/>
    <w:rsid w:val="008C310B"/>
    <w:rsid w:val="008D0BAE"/>
    <w:rsid w:val="008D291F"/>
    <w:rsid w:val="008D2D58"/>
    <w:rsid w:val="008D3390"/>
    <w:rsid w:val="008E165A"/>
    <w:rsid w:val="008E73C0"/>
    <w:rsid w:val="008F0685"/>
    <w:rsid w:val="008F2CD4"/>
    <w:rsid w:val="008F670E"/>
    <w:rsid w:val="008F7A26"/>
    <w:rsid w:val="00902190"/>
    <w:rsid w:val="00903143"/>
    <w:rsid w:val="00907FCC"/>
    <w:rsid w:val="00911494"/>
    <w:rsid w:val="00915825"/>
    <w:rsid w:val="0092453F"/>
    <w:rsid w:val="0093113B"/>
    <w:rsid w:val="00934261"/>
    <w:rsid w:val="00934A7E"/>
    <w:rsid w:val="00940FC9"/>
    <w:rsid w:val="0094414E"/>
    <w:rsid w:val="00946E7F"/>
    <w:rsid w:val="00950269"/>
    <w:rsid w:val="00961628"/>
    <w:rsid w:val="009630E4"/>
    <w:rsid w:val="009643EF"/>
    <w:rsid w:val="00970502"/>
    <w:rsid w:val="00974A91"/>
    <w:rsid w:val="009802C1"/>
    <w:rsid w:val="00982C9A"/>
    <w:rsid w:val="009866C1"/>
    <w:rsid w:val="00986AD5"/>
    <w:rsid w:val="00992DC1"/>
    <w:rsid w:val="00993EFC"/>
    <w:rsid w:val="009A1424"/>
    <w:rsid w:val="009A36F8"/>
    <w:rsid w:val="009A489A"/>
    <w:rsid w:val="009A7436"/>
    <w:rsid w:val="009B1AB6"/>
    <w:rsid w:val="009B22B7"/>
    <w:rsid w:val="009B287C"/>
    <w:rsid w:val="009C3EED"/>
    <w:rsid w:val="009C5838"/>
    <w:rsid w:val="009C7E99"/>
    <w:rsid w:val="009D1E71"/>
    <w:rsid w:val="009D1E9E"/>
    <w:rsid w:val="009D2926"/>
    <w:rsid w:val="009D483C"/>
    <w:rsid w:val="009E1BBD"/>
    <w:rsid w:val="009E21AC"/>
    <w:rsid w:val="009E5FBB"/>
    <w:rsid w:val="009E7935"/>
    <w:rsid w:val="009F3176"/>
    <w:rsid w:val="009F5A2E"/>
    <w:rsid w:val="009F6E83"/>
    <w:rsid w:val="00A00312"/>
    <w:rsid w:val="00A00A4B"/>
    <w:rsid w:val="00A02246"/>
    <w:rsid w:val="00A04006"/>
    <w:rsid w:val="00A077DF"/>
    <w:rsid w:val="00A1087B"/>
    <w:rsid w:val="00A1110A"/>
    <w:rsid w:val="00A243F4"/>
    <w:rsid w:val="00A2474E"/>
    <w:rsid w:val="00A24DEE"/>
    <w:rsid w:val="00A25734"/>
    <w:rsid w:val="00A26ADA"/>
    <w:rsid w:val="00A37115"/>
    <w:rsid w:val="00A444DE"/>
    <w:rsid w:val="00A47E06"/>
    <w:rsid w:val="00A52268"/>
    <w:rsid w:val="00A532C9"/>
    <w:rsid w:val="00A56A34"/>
    <w:rsid w:val="00A618C3"/>
    <w:rsid w:val="00A61FDB"/>
    <w:rsid w:val="00A6314B"/>
    <w:rsid w:val="00A637C0"/>
    <w:rsid w:val="00A652DE"/>
    <w:rsid w:val="00A757FF"/>
    <w:rsid w:val="00A86C6C"/>
    <w:rsid w:val="00A92378"/>
    <w:rsid w:val="00A92444"/>
    <w:rsid w:val="00A92962"/>
    <w:rsid w:val="00A9382E"/>
    <w:rsid w:val="00A9491D"/>
    <w:rsid w:val="00A95BBB"/>
    <w:rsid w:val="00AA07EB"/>
    <w:rsid w:val="00AA73CD"/>
    <w:rsid w:val="00AB10D5"/>
    <w:rsid w:val="00AC3F41"/>
    <w:rsid w:val="00AC41AB"/>
    <w:rsid w:val="00AC6136"/>
    <w:rsid w:val="00AD0AEB"/>
    <w:rsid w:val="00AD24F6"/>
    <w:rsid w:val="00AD4848"/>
    <w:rsid w:val="00AD7922"/>
    <w:rsid w:val="00AE0222"/>
    <w:rsid w:val="00AE4894"/>
    <w:rsid w:val="00AF0DF8"/>
    <w:rsid w:val="00AF2455"/>
    <w:rsid w:val="00AF4ED8"/>
    <w:rsid w:val="00AF5E2A"/>
    <w:rsid w:val="00AF6339"/>
    <w:rsid w:val="00AF70DB"/>
    <w:rsid w:val="00AF70E9"/>
    <w:rsid w:val="00B000EB"/>
    <w:rsid w:val="00B001BE"/>
    <w:rsid w:val="00B0298E"/>
    <w:rsid w:val="00B02F96"/>
    <w:rsid w:val="00B11B11"/>
    <w:rsid w:val="00B11D70"/>
    <w:rsid w:val="00B1430E"/>
    <w:rsid w:val="00B14A9F"/>
    <w:rsid w:val="00B167D1"/>
    <w:rsid w:val="00B20F69"/>
    <w:rsid w:val="00B21A11"/>
    <w:rsid w:val="00B278B2"/>
    <w:rsid w:val="00B35739"/>
    <w:rsid w:val="00B4270E"/>
    <w:rsid w:val="00B43468"/>
    <w:rsid w:val="00B468A9"/>
    <w:rsid w:val="00B46A60"/>
    <w:rsid w:val="00B558C7"/>
    <w:rsid w:val="00B56889"/>
    <w:rsid w:val="00B64F3D"/>
    <w:rsid w:val="00B67489"/>
    <w:rsid w:val="00B67814"/>
    <w:rsid w:val="00B717E5"/>
    <w:rsid w:val="00B72A2F"/>
    <w:rsid w:val="00B77280"/>
    <w:rsid w:val="00B834BC"/>
    <w:rsid w:val="00B85491"/>
    <w:rsid w:val="00B86D16"/>
    <w:rsid w:val="00B90266"/>
    <w:rsid w:val="00B90D8D"/>
    <w:rsid w:val="00BA4FD2"/>
    <w:rsid w:val="00BB4FBA"/>
    <w:rsid w:val="00BB583D"/>
    <w:rsid w:val="00BB67AB"/>
    <w:rsid w:val="00BC1A85"/>
    <w:rsid w:val="00BC3133"/>
    <w:rsid w:val="00BC355F"/>
    <w:rsid w:val="00BC4AFF"/>
    <w:rsid w:val="00BD0A09"/>
    <w:rsid w:val="00BD7FDE"/>
    <w:rsid w:val="00BE1F0B"/>
    <w:rsid w:val="00BE3D2C"/>
    <w:rsid w:val="00BF3199"/>
    <w:rsid w:val="00BF4C45"/>
    <w:rsid w:val="00BF5708"/>
    <w:rsid w:val="00BF7B54"/>
    <w:rsid w:val="00BF7BF1"/>
    <w:rsid w:val="00C119B4"/>
    <w:rsid w:val="00C1797A"/>
    <w:rsid w:val="00C206ED"/>
    <w:rsid w:val="00C20ECC"/>
    <w:rsid w:val="00C21462"/>
    <w:rsid w:val="00C24146"/>
    <w:rsid w:val="00C33075"/>
    <w:rsid w:val="00C408BD"/>
    <w:rsid w:val="00C40CA7"/>
    <w:rsid w:val="00C44702"/>
    <w:rsid w:val="00C51051"/>
    <w:rsid w:val="00C51CEB"/>
    <w:rsid w:val="00C552E9"/>
    <w:rsid w:val="00C60881"/>
    <w:rsid w:val="00C63D10"/>
    <w:rsid w:val="00C64CA9"/>
    <w:rsid w:val="00C6713A"/>
    <w:rsid w:val="00C6733C"/>
    <w:rsid w:val="00C73EAA"/>
    <w:rsid w:val="00C74152"/>
    <w:rsid w:val="00C75C01"/>
    <w:rsid w:val="00C831B4"/>
    <w:rsid w:val="00C83C4E"/>
    <w:rsid w:val="00C930D2"/>
    <w:rsid w:val="00C96922"/>
    <w:rsid w:val="00C9753D"/>
    <w:rsid w:val="00CA0AE6"/>
    <w:rsid w:val="00CB4E83"/>
    <w:rsid w:val="00CC0E97"/>
    <w:rsid w:val="00CC25C1"/>
    <w:rsid w:val="00CC3A38"/>
    <w:rsid w:val="00CC3B7F"/>
    <w:rsid w:val="00CC6B78"/>
    <w:rsid w:val="00CC734C"/>
    <w:rsid w:val="00CC7AF6"/>
    <w:rsid w:val="00CD0D41"/>
    <w:rsid w:val="00CD32D9"/>
    <w:rsid w:val="00CD6BA9"/>
    <w:rsid w:val="00CE5890"/>
    <w:rsid w:val="00CE69A5"/>
    <w:rsid w:val="00CF12C3"/>
    <w:rsid w:val="00CF1ED2"/>
    <w:rsid w:val="00CF348A"/>
    <w:rsid w:val="00CF4999"/>
    <w:rsid w:val="00CF5F50"/>
    <w:rsid w:val="00D00EB2"/>
    <w:rsid w:val="00D05C83"/>
    <w:rsid w:val="00D14A2D"/>
    <w:rsid w:val="00D164A4"/>
    <w:rsid w:val="00D21B90"/>
    <w:rsid w:val="00D32384"/>
    <w:rsid w:val="00D32D2D"/>
    <w:rsid w:val="00D346AF"/>
    <w:rsid w:val="00D40725"/>
    <w:rsid w:val="00D408E4"/>
    <w:rsid w:val="00D4269E"/>
    <w:rsid w:val="00D46638"/>
    <w:rsid w:val="00D51B1A"/>
    <w:rsid w:val="00D51D09"/>
    <w:rsid w:val="00D5547F"/>
    <w:rsid w:val="00D62F15"/>
    <w:rsid w:val="00D65EA9"/>
    <w:rsid w:val="00D7014F"/>
    <w:rsid w:val="00D70873"/>
    <w:rsid w:val="00D77895"/>
    <w:rsid w:val="00D81C1B"/>
    <w:rsid w:val="00D87D27"/>
    <w:rsid w:val="00D90530"/>
    <w:rsid w:val="00D9058E"/>
    <w:rsid w:val="00D9407A"/>
    <w:rsid w:val="00D958F8"/>
    <w:rsid w:val="00DB0C85"/>
    <w:rsid w:val="00DB4C14"/>
    <w:rsid w:val="00DC5644"/>
    <w:rsid w:val="00DD5A4A"/>
    <w:rsid w:val="00DE09E1"/>
    <w:rsid w:val="00DE21B7"/>
    <w:rsid w:val="00DE6462"/>
    <w:rsid w:val="00DE7B7F"/>
    <w:rsid w:val="00DF1568"/>
    <w:rsid w:val="00DF384C"/>
    <w:rsid w:val="00E10BFE"/>
    <w:rsid w:val="00E12C1F"/>
    <w:rsid w:val="00E12E37"/>
    <w:rsid w:val="00E1529E"/>
    <w:rsid w:val="00E16E51"/>
    <w:rsid w:val="00E32084"/>
    <w:rsid w:val="00E32A4D"/>
    <w:rsid w:val="00E32C88"/>
    <w:rsid w:val="00E3420C"/>
    <w:rsid w:val="00E35674"/>
    <w:rsid w:val="00E35F02"/>
    <w:rsid w:val="00E378DD"/>
    <w:rsid w:val="00E40D5A"/>
    <w:rsid w:val="00E40E65"/>
    <w:rsid w:val="00E41C7B"/>
    <w:rsid w:val="00E454FB"/>
    <w:rsid w:val="00E4597C"/>
    <w:rsid w:val="00E47485"/>
    <w:rsid w:val="00E530E2"/>
    <w:rsid w:val="00E53F5E"/>
    <w:rsid w:val="00E600AA"/>
    <w:rsid w:val="00E60614"/>
    <w:rsid w:val="00E6538F"/>
    <w:rsid w:val="00E82B12"/>
    <w:rsid w:val="00E83CC2"/>
    <w:rsid w:val="00E879D1"/>
    <w:rsid w:val="00E87E78"/>
    <w:rsid w:val="00E91837"/>
    <w:rsid w:val="00E978AB"/>
    <w:rsid w:val="00EA0D2D"/>
    <w:rsid w:val="00EA2B62"/>
    <w:rsid w:val="00EA7225"/>
    <w:rsid w:val="00EB0326"/>
    <w:rsid w:val="00EB1B9B"/>
    <w:rsid w:val="00EB3A90"/>
    <w:rsid w:val="00EC28E3"/>
    <w:rsid w:val="00EC5BB4"/>
    <w:rsid w:val="00ED0028"/>
    <w:rsid w:val="00ED02C8"/>
    <w:rsid w:val="00ED3607"/>
    <w:rsid w:val="00ED47DA"/>
    <w:rsid w:val="00EE27D1"/>
    <w:rsid w:val="00EE574A"/>
    <w:rsid w:val="00EE75EE"/>
    <w:rsid w:val="00EE7D02"/>
    <w:rsid w:val="00EF39BC"/>
    <w:rsid w:val="00EF6998"/>
    <w:rsid w:val="00F050CB"/>
    <w:rsid w:val="00F06236"/>
    <w:rsid w:val="00F11CCE"/>
    <w:rsid w:val="00F14077"/>
    <w:rsid w:val="00F1733F"/>
    <w:rsid w:val="00F17FE9"/>
    <w:rsid w:val="00F21C89"/>
    <w:rsid w:val="00F2447E"/>
    <w:rsid w:val="00F30BFE"/>
    <w:rsid w:val="00F3678C"/>
    <w:rsid w:val="00F42C3E"/>
    <w:rsid w:val="00F45F51"/>
    <w:rsid w:val="00F54DA8"/>
    <w:rsid w:val="00F55A85"/>
    <w:rsid w:val="00F56179"/>
    <w:rsid w:val="00F64B89"/>
    <w:rsid w:val="00F65AD5"/>
    <w:rsid w:val="00F66B3D"/>
    <w:rsid w:val="00F71A13"/>
    <w:rsid w:val="00F74893"/>
    <w:rsid w:val="00F77D73"/>
    <w:rsid w:val="00F82D8C"/>
    <w:rsid w:val="00F833B5"/>
    <w:rsid w:val="00F86A4B"/>
    <w:rsid w:val="00F9429A"/>
    <w:rsid w:val="00FA00B3"/>
    <w:rsid w:val="00FA1F10"/>
    <w:rsid w:val="00FA2634"/>
    <w:rsid w:val="00FA3BBD"/>
    <w:rsid w:val="00FA3C6E"/>
    <w:rsid w:val="00FB317A"/>
    <w:rsid w:val="00FB4390"/>
    <w:rsid w:val="00FB6855"/>
    <w:rsid w:val="00FC0687"/>
    <w:rsid w:val="00FC700D"/>
    <w:rsid w:val="00FD434F"/>
    <w:rsid w:val="00FE12C7"/>
    <w:rsid w:val="00FE1539"/>
    <w:rsid w:val="00FE4FBA"/>
    <w:rsid w:val="00FE5742"/>
    <w:rsid w:val="00FF02C5"/>
    <w:rsid w:val="00FF11DF"/>
    <w:rsid w:val="00FF1366"/>
    <w:rsid w:val="00FF1D48"/>
    <w:rsid w:val="00FF40F6"/>
    <w:rsid w:val="00FF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658E0F-4E2A-4658-ACC2-5B7159EA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AE0222"/>
    <w:pPr>
      <w:keepNext/>
      <w:spacing w:after="0" w:line="240" w:lineRule="auto"/>
      <w:outlineLvl w:val="0"/>
    </w:pPr>
    <w:rPr>
      <w:rFonts w:ascii="Times New Roman" w:eastAsia="Times New Roman" w:hAnsi="Times New Roman" w:cs="Times New Roman"/>
      <w:b/>
      <w:bCs/>
      <w:color w:val="FF0000"/>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7556"/>
    <w:pPr>
      <w:ind w:left="720"/>
      <w:contextualSpacing/>
    </w:pPr>
  </w:style>
  <w:style w:type="character" w:styleId="Textedelespacerserv">
    <w:name w:val="Placeholder Text"/>
    <w:basedOn w:val="Policepardfaut"/>
    <w:uiPriority w:val="99"/>
    <w:semiHidden/>
    <w:rsid w:val="00E32A4D"/>
    <w:rPr>
      <w:color w:val="808080"/>
    </w:rPr>
  </w:style>
  <w:style w:type="paragraph" w:styleId="En-tte">
    <w:name w:val="header"/>
    <w:basedOn w:val="Normal"/>
    <w:link w:val="En-tteCar"/>
    <w:unhideWhenUsed/>
    <w:rsid w:val="00FF1D48"/>
    <w:pPr>
      <w:tabs>
        <w:tab w:val="center" w:pos="4536"/>
        <w:tab w:val="right" w:pos="9072"/>
      </w:tabs>
      <w:spacing w:after="0" w:line="240" w:lineRule="auto"/>
    </w:pPr>
  </w:style>
  <w:style w:type="character" w:customStyle="1" w:styleId="En-tteCar">
    <w:name w:val="En-tête Car"/>
    <w:basedOn w:val="Policepardfaut"/>
    <w:link w:val="En-tte"/>
    <w:uiPriority w:val="99"/>
    <w:rsid w:val="00FF1D48"/>
  </w:style>
  <w:style w:type="paragraph" w:styleId="Pieddepage">
    <w:name w:val="footer"/>
    <w:basedOn w:val="Normal"/>
    <w:link w:val="PieddepageCar"/>
    <w:uiPriority w:val="99"/>
    <w:unhideWhenUsed/>
    <w:rsid w:val="00FF1D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1D48"/>
  </w:style>
  <w:style w:type="table" w:styleId="Grilledutableau">
    <w:name w:val="Table Grid"/>
    <w:basedOn w:val="TableauNormal"/>
    <w:rsid w:val="00FF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E0222"/>
    <w:rPr>
      <w:rFonts w:ascii="Times New Roman" w:eastAsia="Times New Roman" w:hAnsi="Times New Roman" w:cs="Times New Roman"/>
      <w:b/>
      <w:bCs/>
      <w:color w:val="FF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56BAE-5E52-40B7-B0D5-96F38A00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3269</TotalTime>
  <Pages>5</Pages>
  <Words>1286</Words>
  <Characters>7078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Execices terminale STMG - Informatique (SIG) - Question 1 (Q1) : processus, schéma événements-résultats, logigrammes, workflow, etc.</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Execices terminale STMG (excel) - Informatique (SIG) - Question 1 (Q1) : processus, schéma événements-résultats, logigrammes, workflow, etc.</dc:title>
  <dc:subject/>
  <dc:creator>Jimmy PAQUEREAU</dc:creator>
  <cp:keywords/>
  <dc:description/>
  <cp:lastModifiedBy>Jimmy PAQUEREAU</cp:lastModifiedBy>
  <cp:revision>665</cp:revision>
  <cp:lastPrinted>2017-10-24T22:31:00Z</cp:lastPrinted>
  <dcterms:created xsi:type="dcterms:W3CDTF">2016-08-07T02:00:00Z</dcterms:created>
  <dcterms:modified xsi:type="dcterms:W3CDTF">2017-10-24T22:31:00Z</dcterms:modified>
</cp:coreProperties>
</file>